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5A" w:rsidRPr="00FF4375" w:rsidRDefault="004D0DA6" w:rsidP="0055625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 w:rsidR="008C33A7">
        <w:rPr>
          <w:rFonts w:ascii="Arial" w:hAnsi="Arial" w:cs="Arial"/>
          <w:b/>
          <w:bCs/>
          <w:sz w:val="32"/>
          <w:szCs w:val="32"/>
        </w:rPr>
        <w:t>АПАЛЬКОВСКОГО</w:t>
      </w:r>
      <w:r w:rsidR="0055625A" w:rsidRPr="00FF4375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55625A" w:rsidRPr="00FF4375" w:rsidRDefault="0055625A" w:rsidP="0055625A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F4375">
        <w:rPr>
          <w:rFonts w:ascii="Arial" w:hAnsi="Arial" w:cs="Arial"/>
          <w:b/>
          <w:bCs/>
          <w:sz w:val="32"/>
          <w:szCs w:val="32"/>
        </w:rPr>
        <w:t>ЗОЛОТУХИНСКОГО РАЙОНА КУРСКОЙ ОБЛАСТИ</w:t>
      </w:r>
    </w:p>
    <w:p w:rsidR="0055625A" w:rsidRPr="00FF4375" w:rsidRDefault="0055625A" w:rsidP="0055625A">
      <w:pPr>
        <w:rPr>
          <w:rFonts w:ascii="Arial" w:hAnsi="Arial" w:cs="Arial"/>
          <w:b/>
          <w:bCs/>
          <w:sz w:val="32"/>
          <w:szCs w:val="32"/>
        </w:rPr>
      </w:pPr>
    </w:p>
    <w:p w:rsidR="0055625A" w:rsidRPr="00E663BC" w:rsidRDefault="0055625A" w:rsidP="0055625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663BC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5625A" w:rsidRDefault="0055625A" w:rsidP="0055625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10 февраля 2021 </w:t>
      </w:r>
      <w:r w:rsidRPr="00E663BC">
        <w:rPr>
          <w:rFonts w:ascii="Arial" w:hAnsi="Arial" w:cs="Arial"/>
          <w:b/>
          <w:bCs/>
          <w:sz w:val="32"/>
          <w:szCs w:val="32"/>
        </w:rPr>
        <w:t>г. №</w:t>
      </w:r>
      <w:r w:rsidR="005A00B8">
        <w:rPr>
          <w:rFonts w:ascii="Arial" w:hAnsi="Arial" w:cs="Arial"/>
          <w:b/>
          <w:bCs/>
          <w:sz w:val="32"/>
          <w:szCs w:val="32"/>
        </w:rPr>
        <w:t>07</w:t>
      </w:r>
    </w:p>
    <w:p w:rsidR="0055625A" w:rsidRDefault="0055625A" w:rsidP="0055625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5625A" w:rsidRDefault="0055625A" w:rsidP="0055625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5625A" w:rsidRDefault="0055625A" w:rsidP="0055625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мерах по реализации Указа Президента Российской Федерации от 10 декабря 2020 года № 778</w:t>
      </w:r>
    </w:p>
    <w:p w:rsidR="00E214BD" w:rsidRPr="00E52032" w:rsidRDefault="00E214BD" w:rsidP="0055625A">
      <w:pPr>
        <w:pStyle w:val="a8"/>
        <w:spacing w:line="240" w:lineRule="auto"/>
        <w:ind w:right="-5986"/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</w:pPr>
    </w:p>
    <w:p w:rsidR="009E48A8" w:rsidRDefault="009E48A8" w:rsidP="005562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1E6A" w:rsidRPr="0055625A" w:rsidRDefault="009E48A8" w:rsidP="0055625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5625A">
        <w:rPr>
          <w:sz w:val="24"/>
          <w:szCs w:val="24"/>
        </w:rPr>
        <w:t>В соответствии с Указ</w:t>
      </w:r>
      <w:r w:rsidR="009C21DB" w:rsidRPr="0055625A">
        <w:rPr>
          <w:sz w:val="24"/>
          <w:szCs w:val="24"/>
        </w:rPr>
        <w:t>ом</w:t>
      </w:r>
      <w:r w:rsidRPr="0055625A">
        <w:rPr>
          <w:sz w:val="24"/>
          <w:szCs w:val="24"/>
        </w:rPr>
        <w:t xml:space="preserve"> Президента Российской Федерации от 10 декабря 2020 года </w:t>
      </w:r>
      <w:r w:rsidR="000920B7" w:rsidRPr="0055625A">
        <w:rPr>
          <w:sz w:val="24"/>
          <w:szCs w:val="24"/>
        </w:rPr>
        <w:t>№</w:t>
      </w:r>
      <w:r w:rsidRPr="0055625A">
        <w:rPr>
          <w:sz w:val="24"/>
          <w:szCs w:val="24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 w:rsidR="00FA13F7" w:rsidRPr="0055625A">
        <w:rPr>
          <w:sz w:val="24"/>
          <w:szCs w:val="24"/>
        </w:rPr>
        <w:t>,</w:t>
      </w:r>
      <w:r w:rsidR="00182048" w:rsidRPr="0055625A">
        <w:rPr>
          <w:sz w:val="24"/>
          <w:szCs w:val="24"/>
        </w:rPr>
        <w:t xml:space="preserve"> статьей 8 Федерального закона от 25 декабря 2008 г. N 273-ФЗ "О противодействии коррупции", </w:t>
      </w:r>
      <w:r w:rsidR="005B4C89" w:rsidRPr="0055625A">
        <w:rPr>
          <w:sz w:val="24"/>
          <w:szCs w:val="24"/>
        </w:rPr>
        <w:t>Постановлением Губернатора Курской области от 30 декабря 2020 г</w:t>
      </w:r>
      <w:proofErr w:type="gramEnd"/>
      <w:r w:rsidR="005B4C89" w:rsidRPr="0055625A">
        <w:rPr>
          <w:sz w:val="24"/>
          <w:szCs w:val="24"/>
        </w:rPr>
        <w:t xml:space="preserve">. </w:t>
      </w:r>
      <w:r w:rsidR="000920B7" w:rsidRPr="0055625A">
        <w:rPr>
          <w:sz w:val="24"/>
          <w:szCs w:val="24"/>
        </w:rPr>
        <w:t>№</w:t>
      </w:r>
      <w:proofErr w:type="gramStart"/>
      <w:r w:rsidR="005B4C89" w:rsidRPr="0055625A">
        <w:rPr>
          <w:sz w:val="24"/>
          <w:szCs w:val="24"/>
        </w:rPr>
        <w:t xml:space="preserve">433-пг "О мерах по реализации Указа Президента Российской Федерации от 10 декабря 2020 года </w:t>
      </w:r>
      <w:r w:rsidR="000920B7" w:rsidRPr="0055625A">
        <w:rPr>
          <w:sz w:val="24"/>
          <w:szCs w:val="24"/>
        </w:rPr>
        <w:t>№</w:t>
      </w:r>
      <w:r w:rsidR="005B4C89" w:rsidRPr="0055625A">
        <w:rPr>
          <w:sz w:val="24"/>
          <w:szCs w:val="24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</w:t>
      </w:r>
      <w:r w:rsidRPr="0055625A">
        <w:rPr>
          <w:sz w:val="24"/>
          <w:szCs w:val="24"/>
        </w:rPr>
        <w:t>Уставом муниципального</w:t>
      </w:r>
      <w:r w:rsidR="004D0DA6">
        <w:rPr>
          <w:sz w:val="24"/>
          <w:szCs w:val="24"/>
        </w:rPr>
        <w:t xml:space="preserve"> образования «</w:t>
      </w:r>
      <w:r w:rsidR="005A00B8">
        <w:rPr>
          <w:sz w:val="24"/>
          <w:szCs w:val="24"/>
        </w:rPr>
        <w:t>Апальковский</w:t>
      </w:r>
      <w:r w:rsidR="004D0DA6">
        <w:rPr>
          <w:sz w:val="24"/>
          <w:szCs w:val="24"/>
        </w:rPr>
        <w:t xml:space="preserve"> </w:t>
      </w:r>
      <w:r w:rsidR="0055625A" w:rsidRPr="0055625A">
        <w:rPr>
          <w:sz w:val="24"/>
          <w:szCs w:val="24"/>
        </w:rPr>
        <w:t>сельсовет</w:t>
      </w:r>
      <w:r w:rsidRPr="0055625A">
        <w:rPr>
          <w:sz w:val="24"/>
          <w:szCs w:val="24"/>
        </w:rPr>
        <w:t xml:space="preserve">» Золотухинского района Курской области, </w:t>
      </w:r>
      <w:r w:rsidR="00C81E6A" w:rsidRPr="0055625A">
        <w:rPr>
          <w:sz w:val="24"/>
          <w:szCs w:val="24"/>
        </w:rPr>
        <w:t>Администрация</w:t>
      </w:r>
      <w:r w:rsidR="004D0DA6">
        <w:rPr>
          <w:sz w:val="24"/>
          <w:szCs w:val="24"/>
        </w:rPr>
        <w:t xml:space="preserve"> </w:t>
      </w:r>
      <w:r w:rsidR="008C33A7">
        <w:rPr>
          <w:sz w:val="24"/>
          <w:szCs w:val="24"/>
        </w:rPr>
        <w:t>Апальковского</w:t>
      </w:r>
      <w:r w:rsidR="004D0DA6">
        <w:rPr>
          <w:sz w:val="24"/>
          <w:szCs w:val="24"/>
        </w:rPr>
        <w:t xml:space="preserve"> </w:t>
      </w:r>
      <w:r w:rsidR="0055625A" w:rsidRPr="0055625A">
        <w:rPr>
          <w:sz w:val="24"/>
          <w:szCs w:val="24"/>
        </w:rPr>
        <w:t xml:space="preserve">сельсовета </w:t>
      </w:r>
      <w:r w:rsidR="00C81E6A" w:rsidRPr="0055625A">
        <w:rPr>
          <w:sz w:val="24"/>
          <w:szCs w:val="24"/>
        </w:rPr>
        <w:t>Золотухинского района Курской области ПОСТАНОВЛЯЕТ:</w:t>
      </w:r>
      <w:proofErr w:type="gramEnd"/>
    </w:p>
    <w:p w:rsidR="005B4C89" w:rsidRPr="0055625A" w:rsidRDefault="00C81E6A" w:rsidP="005562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625A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5B4C89" w:rsidRPr="0055625A">
        <w:rPr>
          <w:rFonts w:ascii="Arial" w:hAnsi="Arial" w:cs="Arial"/>
          <w:sz w:val="24"/>
          <w:szCs w:val="24"/>
        </w:rPr>
        <w:t>Установить, что с 1 января по 30 июня 2021 года</w:t>
      </w:r>
      <w:r w:rsidRPr="0055625A">
        <w:rPr>
          <w:rFonts w:ascii="Arial" w:hAnsi="Arial" w:cs="Arial"/>
          <w:sz w:val="24"/>
          <w:szCs w:val="24"/>
        </w:rPr>
        <w:t>,</w:t>
      </w:r>
      <w:r w:rsidR="005B4C89" w:rsidRPr="0055625A">
        <w:rPr>
          <w:rFonts w:ascii="Arial" w:hAnsi="Arial" w:cs="Arial"/>
          <w:sz w:val="24"/>
          <w:szCs w:val="24"/>
        </w:rPr>
        <w:t xml:space="preserve"> включительно</w:t>
      </w:r>
      <w:r w:rsidRPr="0055625A">
        <w:rPr>
          <w:rFonts w:ascii="Arial" w:hAnsi="Arial" w:cs="Arial"/>
          <w:sz w:val="24"/>
          <w:szCs w:val="24"/>
        </w:rPr>
        <w:t>,</w:t>
      </w:r>
      <w:r w:rsidR="005B4C89" w:rsidRPr="0055625A">
        <w:rPr>
          <w:rFonts w:ascii="Arial" w:hAnsi="Arial" w:cs="Arial"/>
          <w:sz w:val="24"/>
          <w:szCs w:val="24"/>
        </w:rPr>
        <w:t xml:space="preserve"> граждане, </w:t>
      </w:r>
      <w:r w:rsidR="005A4013" w:rsidRPr="0055625A">
        <w:rPr>
          <w:rFonts w:ascii="Arial" w:hAnsi="Arial" w:cs="Arial"/>
          <w:sz w:val="24"/>
          <w:szCs w:val="24"/>
        </w:rPr>
        <w:t>претендующие на замещение должностей муниципальной службы</w:t>
      </w:r>
      <w:r w:rsidR="00070BF4">
        <w:rPr>
          <w:rFonts w:ascii="Arial" w:hAnsi="Arial" w:cs="Arial"/>
          <w:sz w:val="24"/>
          <w:szCs w:val="24"/>
        </w:rPr>
        <w:t xml:space="preserve"> муници</w:t>
      </w:r>
      <w:r w:rsidR="004D0DA6">
        <w:rPr>
          <w:rFonts w:ascii="Arial" w:hAnsi="Arial" w:cs="Arial"/>
          <w:sz w:val="24"/>
          <w:szCs w:val="24"/>
        </w:rPr>
        <w:t>пального образования «</w:t>
      </w:r>
      <w:r w:rsidR="005A00B8">
        <w:rPr>
          <w:rFonts w:ascii="Arial" w:hAnsi="Arial" w:cs="Arial"/>
          <w:sz w:val="24"/>
          <w:szCs w:val="24"/>
        </w:rPr>
        <w:t>Апальковский</w:t>
      </w:r>
      <w:r w:rsidR="00070BF4">
        <w:rPr>
          <w:rFonts w:ascii="Arial" w:hAnsi="Arial" w:cs="Arial"/>
          <w:sz w:val="24"/>
          <w:szCs w:val="24"/>
        </w:rPr>
        <w:t xml:space="preserve"> сельсовет»</w:t>
      </w:r>
      <w:r w:rsidR="004D0DA6">
        <w:rPr>
          <w:rFonts w:ascii="Arial" w:hAnsi="Arial" w:cs="Arial"/>
          <w:sz w:val="24"/>
          <w:szCs w:val="24"/>
        </w:rPr>
        <w:t xml:space="preserve"> </w:t>
      </w:r>
      <w:r w:rsidRPr="0055625A">
        <w:rPr>
          <w:rFonts w:ascii="Arial" w:hAnsi="Arial" w:cs="Arial"/>
          <w:sz w:val="24"/>
          <w:szCs w:val="24"/>
        </w:rPr>
        <w:t>Золотухинского района Курской области</w:t>
      </w:r>
      <w:r w:rsidR="005A4013" w:rsidRPr="0055625A">
        <w:rPr>
          <w:rFonts w:ascii="Arial" w:hAnsi="Arial" w:cs="Arial"/>
          <w:sz w:val="24"/>
          <w:szCs w:val="24"/>
        </w:rPr>
        <w:t xml:space="preserve">, а также лица, </w:t>
      </w:r>
      <w:r w:rsidR="00411871" w:rsidRPr="0055625A">
        <w:rPr>
          <w:rFonts w:ascii="Arial" w:hAnsi="Arial" w:cs="Arial"/>
          <w:sz w:val="24"/>
          <w:szCs w:val="24"/>
        </w:rPr>
        <w:t>претендующи</w:t>
      </w:r>
      <w:r w:rsidRPr="0055625A">
        <w:rPr>
          <w:rFonts w:ascii="Arial" w:hAnsi="Arial" w:cs="Arial"/>
          <w:sz w:val="24"/>
          <w:szCs w:val="24"/>
        </w:rPr>
        <w:t>е</w:t>
      </w:r>
      <w:r w:rsidR="005A4013" w:rsidRPr="0055625A">
        <w:rPr>
          <w:rFonts w:ascii="Arial" w:hAnsi="Arial" w:cs="Arial"/>
          <w:sz w:val="24"/>
          <w:szCs w:val="24"/>
        </w:rPr>
        <w:t xml:space="preserve"> на замещение должностей руководителей муниципальных учреждений</w:t>
      </w:r>
      <w:r w:rsidR="000920B7" w:rsidRPr="0055625A">
        <w:rPr>
          <w:rFonts w:ascii="Arial" w:hAnsi="Arial" w:cs="Arial"/>
          <w:sz w:val="24"/>
          <w:szCs w:val="24"/>
        </w:rPr>
        <w:t>, вместе со сведениями, представляемыми по форме справки, утвержденной Указом Президента Российской Федерации от 23 июня 2014 года № 460 "Об утверждении формы справки о доходах</w:t>
      </w:r>
      <w:proofErr w:type="gramEnd"/>
      <w:r w:rsidR="000920B7" w:rsidRPr="0055625A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920B7" w:rsidRPr="0055625A">
        <w:rPr>
          <w:rFonts w:ascii="Arial" w:hAnsi="Arial" w:cs="Arial"/>
          <w:sz w:val="24"/>
          <w:szCs w:val="24"/>
        </w:rPr>
        <w:t>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</w:t>
      </w:r>
      <w:proofErr w:type="gramEnd"/>
      <w:r w:rsidR="000920B7" w:rsidRPr="0055625A">
        <w:rPr>
          <w:rFonts w:ascii="Arial" w:hAnsi="Arial" w:cs="Arial"/>
          <w:sz w:val="24"/>
          <w:szCs w:val="24"/>
        </w:rPr>
        <w:t xml:space="preserve">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 w:rsidRPr="0055625A">
        <w:rPr>
          <w:rFonts w:ascii="Arial" w:hAnsi="Arial" w:cs="Arial"/>
          <w:sz w:val="24"/>
          <w:szCs w:val="24"/>
        </w:rPr>
        <w:t>.</w:t>
      </w:r>
    </w:p>
    <w:p w:rsidR="005B4C89" w:rsidRPr="0055625A" w:rsidRDefault="000920B7" w:rsidP="0055625A">
      <w:pPr>
        <w:pStyle w:val="1"/>
        <w:numPr>
          <w:ilvl w:val="0"/>
          <w:numId w:val="2"/>
        </w:numPr>
        <w:tabs>
          <w:tab w:val="left" w:pos="709"/>
          <w:tab w:val="left" w:pos="12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5625A">
        <w:rPr>
          <w:rFonts w:ascii="Arial" w:hAnsi="Arial" w:cs="Arial"/>
          <w:sz w:val="24"/>
          <w:szCs w:val="24"/>
        </w:rPr>
        <w:t xml:space="preserve">Уведомление, предусмотренное пунктом 1 настоящего </w:t>
      </w:r>
      <w:r w:rsidR="003E3E9A" w:rsidRPr="0055625A">
        <w:rPr>
          <w:rFonts w:ascii="Arial" w:hAnsi="Arial" w:cs="Arial"/>
          <w:sz w:val="24"/>
          <w:szCs w:val="24"/>
        </w:rPr>
        <w:t>постановления</w:t>
      </w:r>
      <w:r w:rsidRPr="0055625A">
        <w:rPr>
          <w:rFonts w:ascii="Arial" w:hAnsi="Arial" w:cs="Arial"/>
          <w:sz w:val="24"/>
          <w:szCs w:val="24"/>
        </w:rPr>
        <w:t>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9E48A8" w:rsidRPr="0055625A" w:rsidRDefault="009E48A8" w:rsidP="0055625A">
      <w:pPr>
        <w:pStyle w:val="1"/>
        <w:tabs>
          <w:tab w:val="left" w:pos="0"/>
        </w:tabs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0920B7" w:rsidRPr="0055625A" w:rsidRDefault="000920B7" w:rsidP="005562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625A" w:rsidRPr="0055625A" w:rsidRDefault="0055625A" w:rsidP="0055625A">
      <w:pPr>
        <w:pStyle w:val="a9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5625A">
        <w:rPr>
          <w:rFonts w:ascii="Arial" w:hAnsi="Arial" w:cs="Arial"/>
          <w:sz w:val="24"/>
          <w:szCs w:val="24"/>
        </w:rPr>
        <w:lastRenderedPageBreak/>
        <w:t>Контроль за</w:t>
      </w:r>
      <w:proofErr w:type="gramEnd"/>
      <w:r w:rsidRPr="0055625A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55625A" w:rsidRPr="0055625A" w:rsidRDefault="0055625A" w:rsidP="0055625A">
      <w:pPr>
        <w:pStyle w:val="a7"/>
        <w:numPr>
          <w:ilvl w:val="0"/>
          <w:numId w:val="2"/>
        </w:numPr>
        <w:spacing w:before="0" w:beforeAutospacing="0" w:after="0" w:line="0" w:lineRule="atLeast"/>
        <w:jc w:val="both"/>
        <w:rPr>
          <w:rFonts w:ascii="Arial" w:hAnsi="Arial" w:cs="Arial"/>
        </w:rPr>
      </w:pPr>
      <w:r w:rsidRPr="0055625A">
        <w:rPr>
          <w:rFonts w:ascii="Arial" w:hAnsi="Arial" w:cs="Arial"/>
          <w:color w:val="000000"/>
        </w:rPr>
        <w:t xml:space="preserve">Настоящее постановление вступает в силу со дня его подписания  и подлежит опубликованию на официальном </w:t>
      </w:r>
      <w:r w:rsidR="004D0DA6">
        <w:rPr>
          <w:rFonts w:ascii="Arial" w:hAnsi="Arial" w:cs="Arial"/>
          <w:color w:val="000000"/>
        </w:rPr>
        <w:t xml:space="preserve">сайте Администрации </w:t>
      </w:r>
      <w:r w:rsidR="008C33A7">
        <w:rPr>
          <w:rFonts w:ascii="Arial" w:hAnsi="Arial" w:cs="Arial"/>
          <w:color w:val="000000"/>
        </w:rPr>
        <w:t>Апальковского</w:t>
      </w:r>
      <w:r w:rsidRPr="0055625A">
        <w:rPr>
          <w:rFonts w:ascii="Arial" w:hAnsi="Arial" w:cs="Arial"/>
          <w:color w:val="000000"/>
        </w:rPr>
        <w:t xml:space="preserve"> сельсовета Золотухинского района Курской области  </w:t>
      </w:r>
      <w:r w:rsidRPr="0055625A">
        <w:rPr>
          <w:rFonts w:ascii="Arial" w:hAnsi="Arial" w:cs="Arial"/>
        </w:rPr>
        <w:t>в сети Интернет</w:t>
      </w:r>
      <w:r w:rsidR="0026095A">
        <w:rPr>
          <w:rFonts w:ascii="Arial" w:hAnsi="Arial" w:cs="Arial"/>
        </w:rPr>
        <w:t xml:space="preserve">  по адресу </w:t>
      </w:r>
      <w:r w:rsidR="0026095A" w:rsidRPr="0026095A">
        <w:rPr>
          <w:rFonts w:ascii="Arial" w:hAnsi="Arial" w:cs="Arial"/>
        </w:rPr>
        <w:t>http://</w:t>
      </w:r>
      <w:proofErr w:type="spellStart"/>
      <w:r w:rsidR="005A00B8">
        <w:rPr>
          <w:rFonts w:ascii="Arial" w:hAnsi="Arial" w:cs="Arial"/>
          <w:lang w:val="en-US"/>
        </w:rPr>
        <w:t>apalkovskii</w:t>
      </w:r>
      <w:proofErr w:type="spellEnd"/>
      <w:r w:rsidR="0026095A" w:rsidRPr="0026095A">
        <w:rPr>
          <w:rFonts w:ascii="Arial" w:hAnsi="Arial" w:cs="Arial"/>
        </w:rPr>
        <w:t>.</w:t>
      </w:r>
      <w:proofErr w:type="spellStart"/>
      <w:r w:rsidR="0026095A" w:rsidRPr="0026095A">
        <w:rPr>
          <w:rFonts w:ascii="Arial" w:hAnsi="Arial" w:cs="Arial"/>
        </w:rPr>
        <w:t>ru</w:t>
      </w:r>
      <w:proofErr w:type="spellEnd"/>
      <w:r w:rsidR="0026095A" w:rsidRPr="0026095A">
        <w:rPr>
          <w:rFonts w:ascii="Arial" w:hAnsi="Arial" w:cs="Arial"/>
        </w:rPr>
        <w:t>/</w:t>
      </w:r>
      <w:r w:rsidRPr="0055625A">
        <w:rPr>
          <w:rFonts w:ascii="Arial" w:hAnsi="Arial" w:cs="Arial"/>
        </w:rPr>
        <w:t xml:space="preserve"> и информационных стендах.</w:t>
      </w:r>
    </w:p>
    <w:p w:rsidR="0055625A" w:rsidRPr="0055625A" w:rsidRDefault="0055625A" w:rsidP="0055625A">
      <w:pPr>
        <w:pStyle w:val="a7"/>
        <w:spacing w:before="0" w:beforeAutospacing="0" w:after="0" w:line="0" w:lineRule="atLeast"/>
        <w:ind w:left="708"/>
        <w:jc w:val="both"/>
        <w:rPr>
          <w:rFonts w:ascii="Arial" w:hAnsi="Arial" w:cs="Arial"/>
        </w:rPr>
      </w:pPr>
    </w:p>
    <w:p w:rsidR="0055625A" w:rsidRPr="0055625A" w:rsidRDefault="0055625A" w:rsidP="0055625A">
      <w:pPr>
        <w:pStyle w:val="a7"/>
        <w:spacing w:before="0" w:beforeAutospacing="0" w:after="0" w:line="0" w:lineRule="atLeast"/>
        <w:ind w:left="708"/>
        <w:jc w:val="both"/>
        <w:rPr>
          <w:rFonts w:ascii="Arial" w:hAnsi="Arial" w:cs="Arial"/>
        </w:rPr>
      </w:pPr>
    </w:p>
    <w:p w:rsidR="0055625A" w:rsidRPr="0055625A" w:rsidRDefault="0055625A" w:rsidP="0055625A">
      <w:pPr>
        <w:pStyle w:val="a7"/>
        <w:spacing w:before="0" w:beforeAutospacing="0" w:after="0" w:line="0" w:lineRule="atLeast"/>
        <w:ind w:left="708"/>
        <w:jc w:val="both"/>
        <w:rPr>
          <w:rFonts w:ascii="Arial" w:hAnsi="Arial" w:cs="Arial"/>
        </w:rPr>
      </w:pPr>
    </w:p>
    <w:p w:rsidR="0055625A" w:rsidRPr="0055625A" w:rsidRDefault="0055625A" w:rsidP="0055625A">
      <w:pPr>
        <w:pStyle w:val="a7"/>
        <w:spacing w:before="0" w:beforeAutospacing="0" w:after="0" w:line="0" w:lineRule="atLeast"/>
        <w:ind w:left="708"/>
        <w:jc w:val="both"/>
        <w:rPr>
          <w:rFonts w:ascii="Arial" w:hAnsi="Arial" w:cs="Arial"/>
        </w:rPr>
      </w:pPr>
    </w:p>
    <w:p w:rsidR="0055625A" w:rsidRPr="0055625A" w:rsidRDefault="004D0DA6" w:rsidP="0055625A">
      <w:pPr>
        <w:pStyle w:val="a7"/>
        <w:spacing w:before="0" w:beforeAutospacing="0"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8C33A7">
        <w:rPr>
          <w:rFonts w:ascii="Arial" w:hAnsi="Arial" w:cs="Arial"/>
        </w:rPr>
        <w:t>Апальковского</w:t>
      </w:r>
      <w:r w:rsidR="0055625A" w:rsidRPr="0055625A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 xml:space="preserve">                                       </w:t>
      </w:r>
      <w:r w:rsidR="005A00B8">
        <w:rPr>
          <w:rFonts w:ascii="Arial" w:hAnsi="Arial" w:cs="Arial"/>
        </w:rPr>
        <w:t>С.А.Бобринева</w:t>
      </w:r>
      <w:bookmarkStart w:id="0" w:name="_GoBack"/>
      <w:bookmarkEnd w:id="0"/>
    </w:p>
    <w:p w:rsidR="009E48A8" w:rsidRDefault="0055625A" w:rsidP="004D0DA6">
      <w:pPr>
        <w:pStyle w:val="a7"/>
        <w:spacing w:before="0" w:beforeAutospacing="0" w:after="0" w:line="0" w:lineRule="atLeast"/>
        <w:jc w:val="both"/>
        <w:rPr>
          <w:sz w:val="28"/>
          <w:szCs w:val="28"/>
        </w:rPr>
      </w:pPr>
      <w:r w:rsidRPr="0055625A">
        <w:rPr>
          <w:rFonts w:ascii="Arial" w:hAnsi="Arial" w:cs="Arial"/>
        </w:rPr>
        <w:t xml:space="preserve">                                                             </w:t>
      </w:r>
    </w:p>
    <w:p w:rsidR="005B7981" w:rsidRDefault="005B7981" w:rsidP="0055625A">
      <w:pPr>
        <w:spacing w:after="0" w:line="240" w:lineRule="auto"/>
      </w:pPr>
    </w:p>
    <w:sectPr w:rsidR="005B7981" w:rsidSect="0055625A"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F7" w:rsidRDefault="00C93AF7" w:rsidP="00C81E6A">
      <w:pPr>
        <w:spacing w:after="0" w:line="240" w:lineRule="auto"/>
      </w:pPr>
      <w:r>
        <w:separator/>
      </w:r>
    </w:p>
  </w:endnote>
  <w:endnote w:type="continuationSeparator" w:id="0">
    <w:p w:rsidR="00C93AF7" w:rsidRDefault="00C93AF7" w:rsidP="00C8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F7" w:rsidRDefault="00C93AF7" w:rsidP="00C81E6A">
      <w:pPr>
        <w:spacing w:after="0" w:line="240" w:lineRule="auto"/>
      </w:pPr>
      <w:r>
        <w:separator/>
      </w:r>
    </w:p>
  </w:footnote>
  <w:footnote w:type="continuationSeparator" w:id="0">
    <w:p w:rsidR="00C93AF7" w:rsidRDefault="00C93AF7" w:rsidP="00C8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6A" w:rsidRDefault="00C81E6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C270C"/>
    <w:multiLevelType w:val="multilevel"/>
    <w:tmpl w:val="972AB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495B42"/>
    <w:multiLevelType w:val="hybridMultilevel"/>
    <w:tmpl w:val="073A7600"/>
    <w:lvl w:ilvl="0" w:tplc="8EEEDF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F3106E2"/>
    <w:multiLevelType w:val="hybridMultilevel"/>
    <w:tmpl w:val="EBCA664E"/>
    <w:lvl w:ilvl="0" w:tplc="B3FEB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8A8"/>
    <w:rsid w:val="00070BF4"/>
    <w:rsid w:val="000920B7"/>
    <w:rsid w:val="00182048"/>
    <w:rsid w:val="0026095A"/>
    <w:rsid w:val="0031375E"/>
    <w:rsid w:val="003B409D"/>
    <w:rsid w:val="003E3E9A"/>
    <w:rsid w:val="00411871"/>
    <w:rsid w:val="004D0DA6"/>
    <w:rsid w:val="0055625A"/>
    <w:rsid w:val="00571767"/>
    <w:rsid w:val="005A00B8"/>
    <w:rsid w:val="005A4013"/>
    <w:rsid w:val="005B4C89"/>
    <w:rsid w:val="005B7981"/>
    <w:rsid w:val="007E0261"/>
    <w:rsid w:val="008C33A7"/>
    <w:rsid w:val="00956BED"/>
    <w:rsid w:val="009C21DB"/>
    <w:rsid w:val="009E48A8"/>
    <w:rsid w:val="00B16ADF"/>
    <w:rsid w:val="00C2647E"/>
    <w:rsid w:val="00C81E6A"/>
    <w:rsid w:val="00C93AF7"/>
    <w:rsid w:val="00E214BD"/>
    <w:rsid w:val="00EC084E"/>
    <w:rsid w:val="00FA1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A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48A8"/>
    <w:pPr>
      <w:ind w:left="720"/>
      <w:contextualSpacing/>
    </w:pPr>
  </w:style>
  <w:style w:type="paragraph" w:styleId="a3">
    <w:name w:val="Body Text"/>
    <w:basedOn w:val="a"/>
    <w:link w:val="a4"/>
    <w:rsid w:val="009E48A8"/>
    <w:pPr>
      <w:spacing w:after="120"/>
    </w:pPr>
  </w:style>
  <w:style w:type="character" w:customStyle="1" w:styleId="a4">
    <w:name w:val="Основной текст Знак"/>
    <w:basedOn w:val="a0"/>
    <w:link w:val="a3"/>
    <w:rsid w:val="009E48A8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E3E9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3E9A"/>
    <w:rPr>
      <w:rFonts w:ascii="Arial" w:eastAsia="Times New Roman" w:hAnsi="Arial" w:cs="Arial"/>
      <w:sz w:val="18"/>
      <w:szCs w:val="18"/>
    </w:rPr>
  </w:style>
  <w:style w:type="paragraph" w:styleId="a7">
    <w:name w:val="Normal (Web)"/>
    <w:basedOn w:val="a"/>
    <w:uiPriority w:val="99"/>
    <w:rsid w:val="00C81E6A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8">
    <w:name w:val="Базовый"/>
    <w:rsid w:val="00C81E6A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customStyle="1" w:styleId="ConsPlusNormal">
    <w:name w:val="ConsPlusNormal"/>
    <w:rsid w:val="00C81E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C81E6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8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1E6A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C8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81E6A"/>
    <w:rPr>
      <w:rFonts w:ascii="Calibri" w:eastAsia="Times New Roman" w:hAnsi="Calibri" w:cs="Times New Roman"/>
    </w:rPr>
  </w:style>
  <w:style w:type="character" w:customStyle="1" w:styleId="af">
    <w:name w:val="Основной текст_"/>
    <w:basedOn w:val="a0"/>
    <w:link w:val="4"/>
    <w:rsid w:val="00C81E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f"/>
    <w:rsid w:val="00C81E6A"/>
    <w:pPr>
      <w:shd w:val="clear" w:color="auto" w:fill="FFFFFF"/>
      <w:spacing w:before="360" w:after="0" w:line="480" w:lineRule="exact"/>
      <w:jc w:val="center"/>
    </w:pPr>
    <w:rPr>
      <w:rFonts w:ascii="Times New Roman" w:hAnsi="Times New Roman"/>
      <w:sz w:val="28"/>
      <w:szCs w:val="28"/>
    </w:rPr>
  </w:style>
  <w:style w:type="character" w:styleId="af0">
    <w:name w:val="Hyperlink"/>
    <w:basedOn w:val="a0"/>
    <w:uiPriority w:val="99"/>
    <w:rsid w:val="0055625A"/>
    <w:rPr>
      <w:color w:val="0000FF"/>
      <w:u w:val="single"/>
    </w:rPr>
  </w:style>
  <w:style w:type="character" w:customStyle="1" w:styleId="aa">
    <w:name w:val="Абзац списка Знак"/>
    <w:link w:val="a9"/>
    <w:uiPriority w:val="34"/>
    <w:locked/>
    <w:rsid w:val="0055625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4C36-7988-4CF0-93B2-923CEC29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Valentina</cp:lastModifiedBy>
  <cp:revision>14</cp:revision>
  <cp:lastPrinted>2021-02-26T07:43:00Z</cp:lastPrinted>
  <dcterms:created xsi:type="dcterms:W3CDTF">2021-01-28T06:30:00Z</dcterms:created>
  <dcterms:modified xsi:type="dcterms:W3CDTF">2021-02-26T07:43:00Z</dcterms:modified>
</cp:coreProperties>
</file>