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88" w:rsidRPr="00875B88" w:rsidRDefault="00875B88" w:rsidP="00875B88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875B88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Заключение о результатах проведения публичных слушаний по проекту Генерального плана муниципального образования «Апальковский сельсовет» Золотухинского района Курской области</w:t>
      </w:r>
    </w:p>
    <w:p w:rsidR="00875B88" w:rsidRPr="00875B88" w:rsidRDefault="00875B88" w:rsidP="00875B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875B88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875B88" w:rsidRPr="00875B88" w:rsidRDefault="00875B88" w:rsidP="00875B88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53" name="Рисунок 53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88" w:rsidRPr="00875B88" w:rsidRDefault="00875B88" w:rsidP="00875B88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b/>
          <w:bCs/>
          <w:color w:val="000000"/>
          <w:sz w:val="13"/>
        </w:rPr>
        <w:t>Заключение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b/>
          <w:bCs/>
          <w:color w:val="000000"/>
          <w:sz w:val="13"/>
        </w:rPr>
        <w:t>о результатах проведения публичных слушаний по проекту Генерального плана муниципального образования «Апальковский сельсовет» Золотухинского района Курской области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b/>
          <w:bCs/>
          <w:color w:val="000000"/>
          <w:sz w:val="13"/>
        </w:rPr>
        <w:t>                                                                                                                             07.09. 2014 года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  <w:proofErr w:type="gramStart"/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 соответствии со ст. 30, 31, 32 Градостроительного кодекса Российской Федерации от 29. 12. 2004 года № 190 – ФЗ, постановлением Администрации Апальковского  сельсовета Золотухинского района Курской области  от   12.03.2014г. № 05  «О комплексной разработке градостроительной документации Ануфриевского  сельсовета Золотухинского района Курской области»,  постановлением Администрации  Апальковского   сельсовета Золотухинского района Курской области  от   05.08.2014 г.  № 33 «О проведении публичных слушаний по проекту Генерального</w:t>
      </w:r>
      <w:proofErr w:type="gramEnd"/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плана   муниципального образования    «Апальковский    сельсовет» Золотухинского района Курской области» проведены   публичные  слушания  по  проекту Генерального плана   муниципального образования    «Апальковский     сельсовет» Золотухинского района Курской области».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Объявление о проведении публичных слушаний было опубликовано в газете «Золотухинская жизнь» от 13 августа 2014 года № 65.</w:t>
      </w:r>
      <w:r w:rsidRPr="00875B88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Информация по   проекту Генерального плана   муниципального образования «Апальковский    сельсовет» Золотухинского района Курской области» была размещена на информационных стендах, расположенных: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1-      в здании Администрации Апальковского сельсовета;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2-      в здании МКУК «Апальковский СДК»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Проект Генерального плана   муниципального образования «Апальковский    сельсовет» Золотухинского района Курской области» разработан ООО «Архитектурное бюро».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Дата проведения публичных слушаний: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- 5 сентября 2014года в 10-00 часов в здании МКУК «Апальковский СДК» для жителей д</w:t>
      </w:r>
      <w:proofErr w:type="gramStart"/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.А</w:t>
      </w:r>
      <w:proofErr w:type="gramEnd"/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пальково;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- 5 сентября 2014года в 10-30 часов в здании МКУК «Апальковский СДК» для жителей д</w:t>
      </w:r>
      <w:proofErr w:type="gramStart"/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.К</w:t>
      </w:r>
      <w:proofErr w:type="gramEnd"/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ононыхино;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-5 сентября 2014 года в 11-00 часов в здании МКУК «Апальковский СДК» для жителей д. Умеренково;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-5 сентября 2014года в 11-30 часов в здании МКУК «Апальковский СДК» для жителей д</w:t>
      </w:r>
      <w:proofErr w:type="gramStart"/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.П</w:t>
      </w:r>
      <w:proofErr w:type="gramEnd"/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ойменово.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Количество участников публичных слушаний </w:t>
      </w:r>
      <w:proofErr w:type="gramStart"/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согласно</w:t>
      </w:r>
      <w:proofErr w:type="gramEnd"/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явочных листов прилагаемых к протоколам публичных слушаний по каждому населенному пункту.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Во время проведения публичных слушаний от жителей населенных пунктов Апальковского сельсовета   предложений, дополнений, замечаний не поступило.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 результатам публичных слушаний по проекту Генерального плана   муниципального образования «Апальковский    сельсовет» Золотухинского района Курской области» комиссия решила: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1. Публичные слушания по проекту генерального плана   муниципального образования                 « Апальковский    сельсовет» Золотухинского района Курской области»: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Проведены согласно дате проведения публичных слушаний и соответствуют действующему законодательству и считаются состоявшими.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2. Представленный Проект Генерального плана   муниципального образования   « Апальковский  сельсовет» Золотухинского района Курской области»  одобрен и поддержан участниками публичных слушаний  и рекомендуется к направлению в  Собрание депутатов Апальковского    сельсовета  Золотухинского района Курской области.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3.Рекомендовать главе   Апальковского   сельсовета согласится с разработанным          ООО  « Архитектурное бюро»   проектом Генерального плана   муниципального образования    « Апальковский сельсовет» Золотухинского района Курской области».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Настоящее заключение подлежит опубликованию с </w:t>
      </w:r>
      <w:proofErr w:type="gramStart"/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соответствии</w:t>
      </w:r>
      <w:proofErr w:type="gramEnd"/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 Уставом   муниципального образования «Апальковский  сельсовет» Золотухинского района Курской области» в газете «Золотухинская жизнь».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75B88" w:rsidRPr="00875B88" w:rsidRDefault="00875B88" w:rsidP="00875B88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Председатель комиссии                                                                                      Бобринева С.А.</w:t>
      </w:r>
    </w:p>
    <w:p w:rsidR="00875B88" w:rsidRPr="00875B88" w:rsidRDefault="00875B88" w:rsidP="00875B88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5B8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Секретарь комиссии                                                                                            Епишева Т.А.</w:t>
      </w:r>
    </w:p>
    <w:p w:rsidR="000E7A48" w:rsidRPr="00875B88" w:rsidRDefault="000E7A48" w:rsidP="00875B88">
      <w:pPr>
        <w:rPr>
          <w:szCs w:val="24"/>
        </w:rPr>
      </w:pPr>
    </w:p>
    <w:sectPr w:rsidR="000E7A48" w:rsidRPr="00875B88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5795D"/>
    <w:rsid w:val="00176B84"/>
    <w:rsid w:val="00195449"/>
    <w:rsid w:val="001960C0"/>
    <w:rsid w:val="001A68AD"/>
    <w:rsid w:val="001D583C"/>
    <w:rsid w:val="001D61EA"/>
    <w:rsid w:val="00260573"/>
    <w:rsid w:val="002B4DF2"/>
    <w:rsid w:val="002C22B4"/>
    <w:rsid w:val="002C32B8"/>
    <w:rsid w:val="002F213B"/>
    <w:rsid w:val="0030072F"/>
    <w:rsid w:val="003068F1"/>
    <w:rsid w:val="0033695C"/>
    <w:rsid w:val="00372579"/>
    <w:rsid w:val="003A7363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66948"/>
    <w:rsid w:val="006850E8"/>
    <w:rsid w:val="00697751"/>
    <w:rsid w:val="006F1B9C"/>
    <w:rsid w:val="007544CE"/>
    <w:rsid w:val="0077352B"/>
    <w:rsid w:val="00781B03"/>
    <w:rsid w:val="007B49F6"/>
    <w:rsid w:val="007D7DE0"/>
    <w:rsid w:val="0080481A"/>
    <w:rsid w:val="008071D2"/>
    <w:rsid w:val="0083795C"/>
    <w:rsid w:val="00855FED"/>
    <w:rsid w:val="00863B9D"/>
    <w:rsid w:val="008718F8"/>
    <w:rsid w:val="00875B88"/>
    <w:rsid w:val="00885230"/>
    <w:rsid w:val="008C5452"/>
    <w:rsid w:val="008D1BD4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9F5913"/>
    <w:rsid w:val="00A06C08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BF68F1"/>
    <w:rsid w:val="00C41FFF"/>
    <w:rsid w:val="00C548E5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19F2"/>
    <w:rsid w:val="00E12F5D"/>
    <w:rsid w:val="00E13E58"/>
    <w:rsid w:val="00EE048E"/>
    <w:rsid w:val="00EE59AB"/>
    <w:rsid w:val="00EF22D7"/>
    <w:rsid w:val="00F158D4"/>
    <w:rsid w:val="00F3455A"/>
    <w:rsid w:val="00F945AB"/>
    <w:rsid w:val="00FA34E4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2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02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875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7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2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33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4062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9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8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7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683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4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18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60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290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1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9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056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41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51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6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6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5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1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6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5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76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75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1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9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7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5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1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28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1136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17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301-zaklyuchenie-o-rezultatah-provedenija-publichnyh-slushanii-po-proektu-generalnogo-plana-municip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606</Words>
  <Characters>3460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118</cp:revision>
  <dcterms:created xsi:type="dcterms:W3CDTF">2017-02-07T07:48:00Z</dcterms:created>
  <dcterms:modified xsi:type="dcterms:W3CDTF">2024-03-09T18:16:00Z</dcterms:modified>
</cp:coreProperties>
</file>