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64" w:rsidRPr="00866064" w:rsidRDefault="00866064" w:rsidP="00866064">
      <w:pPr>
        <w:jc w:val="center"/>
        <w:rPr>
          <w:b/>
          <w:color w:val="auto"/>
          <w:szCs w:val="24"/>
        </w:rPr>
      </w:pPr>
      <w:r w:rsidRPr="00866064">
        <w:rPr>
          <w:b/>
          <w:color w:val="auto"/>
          <w:szCs w:val="24"/>
        </w:rPr>
        <w:t>СОБРАНИЕ ДЕПУТАТОВ</w:t>
      </w:r>
    </w:p>
    <w:p w:rsidR="00866064" w:rsidRPr="00866064" w:rsidRDefault="00866064" w:rsidP="00866064">
      <w:pPr>
        <w:jc w:val="center"/>
        <w:rPr>
          <w:b/>
          <w:color w:val="auto"/>
          <w:szCs w:val="24"/>
        </w:rPr>
      </w:pPr>
      <w:r w:rsidRPr="00866064">
        <w:rPr>
          <w:b/>
          <w:color w:val="auto"/>
          <w:szCs w:val="24"/>
        </w:rPr>
        <w:t xml:space="preserve">АПАЛЬКОВСКОГО СЕЛЬСОВЕТА  </w:t>
      </w:r>
    </w:p>
    <w:p w:rsidR="00866064" w:rsidRPr="00866064" w:rsidRDefault="00866064" w:rsidP="00866064">
      <w:pPr>
        <w:jc w:val="center"/>
        <w:rPr>
          <w:b/>
          <w:color w:val="auto"/>
          <w:szCs w:val="24"/>
        </w:rPr>
      </w:pPr>
      <w:r w:rsidRPr="00866064">
        <w:rPr>
          <w:b/>
          <w:color w:val="auto"/>
          <w:szCs w:val="24"/>
        </w:rPr>
        <w:t>ЗОЛОТУХИНСКОГО РАЙОНА</w:t>
      </w:r>
    </w:p>
    <w:p w:rsidR="00866064" w:rsidRPr="00866064" w:rsidRDefault="00866064" w:rsidP="00866064">
      <w:pPr>
        <w:rPr>
          <w:b/>
          <w:color w:val="auto"/>
          <w:szCs w:val="24"/>
        </w:rPr>
      </w:pPr>
      <w:r w:rsidRPr="00866064">
        <w:rPr>
          <w:b/>
          <w:color w:val="auto"/>
          <w:szCs w:val="24"/>
        </w:rPr>
        <w:t xml:space="preserve">                                                     КУРСКОЙ ОБЛАСТИ</w:t>
      </w:r>
    </w:p>
    <w:p w:rsidR="00866064" w:rsidRPr="00866064" w:rsidRDefault="00866064" w:rsidP="00866064">
      <w:pPr>
        <w:jc w:val="center"/>
        <w:rPr>
          <w:b/>
          <w:color w:val="auto"/>
          <w:szCs w:val="24"/>
        </w:rPr>
      </w:pPr>
    </w:p>
    <w:p w:rsidR="00866064" w:rsidRPr="00866064" w:rsidRDefault="00866064" w:rsidP="00866064">
      <w:pPr>
        <w:tabs>
          <w:tab w:val="center" w:pos="5206"/>
        </w:tabs>
        <w:jc w:val="center"/>
        <w:rPr>
          <w:b/>
          <w:color w:val="auto"/>
        </w:rPr>
      </w:pPr>
      <w:r w:rsidRPr="00866064">
        <w:rPr>
          <w:b/>
          <w:color w:val="auto"/>
        </w:rPr>
        <w:t>РЕШЕНИЕ</w:t>
      </w:r>
    </w:p>
    <w:p w:rsidR="00866064" w:rsidRPr="00866064" w:rsidRDefault="00866064" w:rsidP="00866064">
      <w:pPr>
        <w:tabs>
          <w:tab w:val="center" w:pos="5206"/>
        </w:tabs>
        <w:jc w:val="center"/>
        <w:rPr>
          <w:b/>
          <w:color w:val="auto"/>
        </w:rPr>
      </w:pPr>
    </w:p>
    <w:p w:rsidR="00866064" w:rsidRPr="00866064" w:rsidRDefault="00866064" w:rsidP="00866064">
      <w:pPr>
        <w:jc w:val="center"/>
        <w:rPr>
          <w:b/>
          <w:color w:val="auto"/>
          <w:szCs w:val="24"/>
        </w:rPr>
      </w:pPr>
    </w:p>
    <w:p w:rsidR="00866064" w:rsidRPr="00866064" w:rsidRDefault="00866064" w:rsidP="00866064">
      <w:pPr>
        <w:rPr>
          <w:b/>
          <w:color w:val="auto"/>
          <w:u w:val="single"/>
        </w:rPr>
      </w:pPr>
      <w:r w:rsidRPr="00866064">
        <w:rPr>
          <w:b/>
          <w:color w:val="auto"/>
          <w:u w:val="single"/>
        </w:rPr>
        <w:t xml:space="preserve"> 27.02.2019г №8</w:t>
      </w:r>
      <w:r>
        <w:rPr>
          <w:b/>
          <w:color w:val="auto"/>
          <w:u w:val="single"/>
        </w:rPr>
        <w:t>1</w:t>
      </w:r>
    </w:p>
    <w:p w:rsidR="00FE211B" w:rsidRPr="009F2D28" w:rsidRDefault="00FE211B" w:rsidP="00FE211B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FE211B" w:rsidRPr="009F2D28" w:rsidRDefault="00FE211B" w:rsidP="00FE211B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FE211B" w:rsidRPr="009F2D28" w:rsidRDefault="00FE211B" w:rsidP="00D37A2C">
      <w:pPr>
        <w:jc w:val="center"/>
        <w:rPr>
          <w:color w:val="000000" w:themeColor="text1"/>
        </w:rPr>
      </w:pPr>
      <w:r w:rsidRPr="009F2D28">
        <w:rPr>
          <w:b/>
          <w:color w:val="000000" w:themeColor="text1"/>
        </w:rPr>
        <w:t xml:space="preserve">ОБ УТВЕРЖДЕНИИ ПОРЯДКА СОЗДАНИЯ И ДЕЯТЕЛЬНОСТИ КООРДИНАЦИОННОГО ОРГАНА В СФЕРЕ ПРОФИЛАКТИКИ ПРАВОНАРУШЕНИЙ В </w:t>
      </w:r>
      <w:r w:rsidR="00D37A2C">
        <w:rPr>
          <w:b/>
          <w:color w:val="000000" w:themeColor="text1"/>
        </w:rPr>
        <w:t>МО «</w:t>
      </w:r>
      <w:r w:rsidR="00866064">
        <w:rPr>
          <w:b/>
          <w:color w:val="000000" w:themeColor="text1"/>
        </w:rPr>
        <w:t>АПАЛЬКОВСКИЙ</w:t>
      </w:r>
      <w:r w:rsidR="00D37A2C">
        <w:rPr>
          <w:b/>
          <w:color w:val="000000" w:themeColor="text1"/>
        </w:rPr>
        <w:t xml:space="preserve"> </w:t>
      </w:r>
      <w:r w:rsidR="00866064">
        <w:rPr>
          <w:b/>
          <w:color w:val="000000" w:themeColor="text1"/>
        </w:rPr>
        <w:t>СЕЛЬСОВЕТ» ЗОЛОТУХИНСКОГО</w:t>
      </w:r>
      <w:r w:rsidR="00D37A2C">
        <w:rPr>
          <w:b/>
          <w:color w:val="000000" w:themeColor="text1"/>
        </w:rPr>
        <w:t xml:space="preserve"> РАЙОНА КУРСКОЙ ОБЛАСТИ</w:t>
      </w:r>
    </w:p>
    <w:p w:rsidR="00D37A2C" w:rsidRDefault="00D37A2C" w:rsidP="00FE211B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</w:p>
    <w:p w:rsidR="00FE211B" w:rsidRPr="009F2D28" w:rsidRDefault="00FE211B" w:rsidP="00FE211B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F2D28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</w:t>
      </w:r>
      <w:bookmarkStart w:id="0" w:name="_GoBack"/>
      <w:bookmarkEnd w:id="0"/>
      <w:r w:rsidRPr="009F2D28">
        <w:rPr>
          <w:color w:val="000000" w:themeColor="text1"/>
          <w:sz w:val="28"/>
          <w:szCs w:val="28"/>
        </w:rPr>
        <w:t xml:space="preserve">года </w:t>
      </w:r>
      <w:r w:rsidRPr="009F2D28">
        <w:rPr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в целях </w:t>
      </w:r>
      <w:r w:rsidRPr="009F2D28">
        <w:rPr>
          <w:color w:val="000000" w:themeColor="text1"/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</w:t>
      </w:r>
      <w:r w:rsidR="00D37A2C">
        <w:rPr>
          <w:color w:val="000000" w:themeColor="text1"/>
          <w:sz w:val="28"/>
          <w:szCs w:val="28"/>
        </w:rPr>
        <w:t>муниципального образования «</w:t>
      </w:r>
      <w:r w:rsidR="00866064">
        <w:rPr>
          <w:color w:val="000000" w:themeColor="text1"/>
          <w:sz w:val="28"/>
          <w:szCs w:val="28"/>
        </w:rPr>
        <w:t>Апальковский</w:t>
      </w:r>
      <w:r w:rsidR="00D37A2C">
        <w:rPr>
          <w:color w:val="000000" w:themeColor="text1"/>
          <w:sz w:val="28"/>
          <w:szCs w:val="28"/>
        </w:rPr>
        <w:t xml:space="preserve"> сельсовет» Золотухинского района Курской области Собрание депутатов </w:t>
      </w:r>
      <w:r w:rsidR="00866064">
        <w:rPr>
          <w:color w:val="000000" w:themeColor="text1"/>
          <w:sz w:val="28"/>
          <w:szCs w:val="28"/>
        </w:rPr>
        <w:t>Апальковского</w:t>
      </w:r>
      <w:r w:rsidR="00D37A2C">
        <w:rPr>
          <w:color w:val="000000" w:themeColor="text1"/>
          <w:sz w:val="28"/>
          <w:szCs w:val="28"/>
        </w:rPr>
        <w:t xml:space="preserve"> сельсовета Золотухинского района решило: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1.Утвердить прилагаемый Порядок создания и деятельности координационного органа в сфере профилактики правонарушений</w:t>
      </w:r>
      <w:r w:rsidRPr="009F2D28">
        <w:rPr>
          <w:b/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D37A2C" w:rsidRPr="00D37A2C">
        <w:rPr>
          <w:color w:val="000000" w:themeColor="text1"/>
        </w:rPr>
        <w:t xml:space="preserve"> </w:t>
      </w:r>
      <w:r w:rsidR="00D37A2C">
        <w:rPr>
          <w:color w:val="000000" w:themeColor="text1"/>
        </w:rPr>
        <w:t>муниципальном образовании «</w:t>
      </w:r>
      <w:r w:rsidR="00866064">
        <w:rPr>
          <w:color w:val="000000" w:themeColor="text1"/>
        </w:rPr>
        <w:t>Апальковский</w:t>
      </w:r>
      <w:r w:rsidR="00D37A2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>.</w:t>
      </w:r>
    </w:p>
    <w:p w:rsidR="00D37A2C" w:rsidRPr="00D37A2C" w:rsidRDefault="00D37A2C" w:rsidP="00D37A2C">
      <w:pPr>
        <w:widowControl w:val="0"/>
        <w:shd w:val="clear" w:color="auto" w:fill="FFFFFF"/>
        <w:autoSpaceDE w:val="0"/>
        <w:autoSpaceDN w:val="0"/>
        <w:adjustRightInd w:val="0"/>
        <w:spacing w:before="110"/>
        <w:contextualSpacing/>
        <w:jc w:val="both"/>
        <w:rPr>
          <w:color w:val="auto"/>
        </w:rPr>
      </w:pPr>
      <w:r>
        <w:rPr>
          <w:bCs/>
          <w:color w:val="000000" w:themeColor="text1"/>
        </w:rPr>
        <w:t xml:space="preserve">        </w:t>
      </w:r>
      <w:r>
        <w:rPr>
          <w:color w:val="auto"/>
        </w:rPr>
        <w:t>2</w:t>
      </w:r>
      <w:r w:rsidRPr="00D37A2C">
        <w:rPr>
          <w:color w:val="auto"/>
        </w:rPr>
        <w:t xml:space="preserve">. Настоящее решение вступает в силу после его официального опубликования на официальном сайте муниципального </w:t>
      </w:r>
      <w:r w:rsidR="00866064" w:rsidRPr="00D37A2C">
        <w:rPr>
          <w:color w:val="auto"/>
        </w:rPr>
        <w:t>образования «</w:t>
      </w:r>
      <w:r w:rsidR="00866064">
        <w:rPr>
          <w:color w:val="auto"/>
        </w:rPr>
        <w:t>Апальковский</w:t>
      </w:r>
      <w:r w:rsidRPr="00D37A2C">
        <w:rPr>
          <w:color w:val="auto"/>
        </w:rPr>
        <w:t xml:space="preserve"> сельсовет» в сети Интернет.</w:t>
      </w:r>
    </w:p>
    <w:p w:rsidR="00D37A2C" w:rsidRPr="00D37A2C" w:rsidRDefault="00D37A2C" w:rsidP="00D37A2C">
      <w:pPr>
        <w:widowControl w:val="0"/>
        <w:autoSpaceDE w:val="0"/>
        <w:autoSpaceDN w:val="0"/>
        <w:adjustRightInd w:val="0"/>
        <w:jc w:val="both"/>
        <w:rPr>
          <w:color w:val="auto"/>
          <w:szCs w:val="20"/>
        </w:rPr>
      </w:pPr>
    </w:p>
    <w:p w:rsidR="00D37A2C" w:rsidRPr="00D37A2C" w:rsidRDefault="00D37A2C" w:rsidP="00D37A2C">
      <w:pPr>
        <w:widowControl w:val="0"/>
        <w:autoSpaceDE w:val="0"/>
        <w:autoSpaceDN w:val="0"/>
        <w:adjustRightInd w:val="0"/>
        <w:jc w:val="both"/>
        <w:rPr>
          <w:color w:val="auto"/>
          <w:szCs w:val="20"/>
        </w:rPr>
      </w:pPr>
      <w:r w:rsidRPr="00D37A2C">
        <w:rPr>
          <w:color w:val="auto"/>
          <w:szCs w:val="20"/>
        </w:rPr>
        <w:t>Председатель Собрания депутатов</w:t>
      </w:r>
    </w:p>
    <w:p w:rsidR="00D37A2C" w:rsidRPr="00D37A2C" w:rsidRDefault="00866064" w:rsidP="00D37A2C">
      <w:pPr>
        <w:widowControl w:val="0"/>
        <w:autoSpaceDE w:val="0"/>
        <w:autoSpaceDN w:val="0"/>
        <w:adjustRightInd w:val="0"/>
        <w:jc w:val="both"/>
        <w:rPr>
          <w:color w:val="auto"/>
          <w:szCs w:val="20"/>
        </w:rPr>
      </w:pPr>
      <w:r>
        <w:rPr>
          <w:color w:val="auto"/>
          <w:szCs w:val="20"/>
        </w:rPr>
        <w:t>Апальковского</w:t>
      </w:r>
      <w:r w:rsidR="00D37A2C" w:rsidRPr="00D37A2C">
        <w:rPr>
          <w:color w:val="auto"/>
          <w:szCs w:val="20"/>
        </w:rPr>
        <w:t xml:space="preserve"> сельсовета                             </w:t>
      </w:r>
      <w:r>
        <w:rPr>
          <w:color w:val="auto"/>
          <w:szCs w:val="20"/>
        </w:rPr>
        <w:t xml:space="preserve">                            М.А.Паршикова</w:t>
      </w:r>
    </w:p>
    <w:p w:rsidR="00D37A2C" w:rsidRPr="00D37A2C" w:rsidRDefault="00D37A2C" w:rsidP="00D37A2C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Cs w:val="20"/>
        </w:rPr>
      </w:pPr>
    </w:p>
    <w:p w:rsidR="00D37A2C" w:rsidRPr="00D37A2C" w:rsidRDefault="00D37A2C" w:rsidP="00D37A2C">
      <w:pPr>
        <w:widowControl w:val="0"/>
        <w:autoSpaceDE w:val="0"/>
        <w:autoSpaceDN w:val="0"/>
        <w:adjustRightInd w:val="0"/>
        <w:jc w:val="both"/>
        <w:rPr>
          <w:color w:val="auto"/>
          <w:szCs w:val="20"/>
        </w:rPr>
      </w:pPr>
      <w:r w:rsidRPr="00D37A2C">
        <w:rPr>
          <w:color w:val="auto"/>
          <w:szCs w:val="20"/>
        </w:rPr>
        <w:t xml:space="preserve">Глава </w:t>
      </w:r>
      <w:r w:rsidR="00866064">
        <w:rPr>
          <w:color w:val="auto"/>
          <w:szCs w:val="20"/>
        </w:rPr>
        <w:t>Апальковского</w:t>
      </w:r>
      <w:r w:rsidRPr="00D37A2C">
        <w:rPr>
          <w:color w:val="auto"/>
          <w:szCs w:val="20"/>
        </w:rPr>
        <w:t xml:space="preserve"> сельсовета</w:t>
      </w:r>
    </w:p>
    <w:p w:rsidR="00D37A2C" w:rsidRPr="00D37A2C" w:rsidRDefault="00D37A2C" w:rsidP="00D37A2C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D37A2C">
        <w:rPr>
          <w:color w:val="auto"/>
          <w:szCs w:val="20"/>
        </w:rPr>
        <w:t xml:space="preserve">Золотухинского района                                            </w:t>
      </w:r>
      <w:r w:rsidR="00866064">
        <w:rPr>
          <w:color w:val="auto"/>
          <w:szCs w:val="20"/>
        </w:rPr>
        <w:t xml:space="preserve">                  С.А.Бобринева</w:t>
      </w:r>
    </w:p>
    <w:p w:rsidR="00D37A2C" w:rsidRPr="00D37A2C" w:rsidRDefault="00D37A2C" w:rsidP="00D37A2C">
      <w:pPr>
        <w:widowControl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D37A2C" w:rsidRDefault="00D37A2C" w:rsidP="00FE211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D37A2C" w:rsidRDefault="00D37A2C" w:rsidP="00FE211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D37A2C" w:rsidRDefault="00D37A2C" w:rsidP="00FE211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D37A2C" w:rsidRDefault="00D37A2C" w:rsidP="00FE211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866064" w:rsidRDefault="00866064" w:rsidP="00FE211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866064" w:rsidRDefault="00866064" w:rsidP="00FE211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866064" w:rsidRDefault="00866064" w:rsidP="00FE211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D37A2C" w:rsidRDefault="00D37A2C" w:rsidP="00FE211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D37A2C" w:rsidRPr="00866064" w:rsidRDefault="00FE211B" w:rsidP="00D37A2C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auto"/>
        </w:rPr>
      </w:pPr>
      <w:r w:rsidRPr="00866064">
        <w:rPr>
          <w:bCs/>
          <w:color w:val="auto"/>
        </w:rPr>
        <w:lastRenderedPageBreak/>
        <w:t>ПРИЛОЖЕНИЕ</w:t>
      </w:r>
    </w:p>
    <w:p w:rsidR="00FE211B" w:rsidRPr="00866064" w:rsidRDefault="00FE211B" w:rsidP="00D37A2C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auto"/>
        </w:rPr>
      </w:pPr>
      <w:r w:rsidRPr="00866064">
        <w:rPr>
          <w:color w:val="auto"/>
        </w:rPr>
        <w:t xml:space="preserve">к решению </w:t>
      </w:r>
    </w:p>
    <w:p w:rsidR="00D37A2C" w:rsidRPr="00866064" w:rsidRDefault="00D37A2C" w:rsidP="00D37A2C">
      <w:pPr>
        <w:autoSpaceDE w:val="0"/>
        <w:autoSpaceDN w:val="0"/>
        <w:adjustRightInd w:val="0"/>
        <w:outlineLvl w:val="0"/>
        <w:rPr>
          <w:color w:val="auto"/>
        </w:rPr>
      </w:pPr>
      <w:r w:rsidRPr="00866064">
        <w:rPr>
          <w:color w:val="auto"/>
        </w:rPr>
        <w:t xml:space="preserve">                                                                                                  Собрания депутатов </w:t>
      </w:r>
    </w:p>
    <w:p w:rsidR="00D37A2C" w:rsidRPr="00866064" w:rsidRDefault="00866064" w:rsidP="00D37A2C">
      <w:pPr>
        <w:autoSpaceDE w:val="0"/>
        <w:autoSpaceDN w:val="0"/>
        <w:adjustRightInd w:val="0"/>
        <w:jc w:val="right"/>
        <w:outlineLvl w:val="0"/>
        <w:rPr>
          <w:color w:val="auto"/>
        </w:rPr>
      </w:pPr>
      <w:r w:rsidRPr="00866064">
        <w:rPr>
          <w:color w:val="auto"/>
        </w:rPr>
        <w:t>Апальковского</w:t>
      </w:r>
      <w:r w:rsidR="00D37A2C" w:rsidRPr="00866064">
        <w:rPr>
          <w:color w:val="auto"/>
        </w:rPr>
        <w:t xml:space="preserve"> сельсовета </w:t>
      </w:r>
    </w:p>
    <w:p w:rsidR="00FE211B" w:rsidRPr="00866064" w:rsidRDefault="00D37A2C" w:rsidP="00D37A2C">
      <w:pPr>
        <w:autoSpaceDE w:val="0"/>
        <w:autoSpaceDN w:val="0"/>
        <w:adjustRightInd w:val="0"/>
        <w:jc w:val="right"/>
        <w:outlineLvl w:val="0"/>
        <w:rPr>
          <w:color w:val="auto"/>
        </w:rPr>
      </w:pPr>
      <w:r w:rsidRPr="00866064">
        <w:rPr>
          <w:color w:val="auto"/>
        </w:rPr>
        <w:t>Золотухинского района</w:t>
      </w:r>
    </w:p>
    <w:p w:rsidR="00FE211B" w:rsidRPr="009F2D28" w:rsidRDefault="00FE211B" w:rsidP="00D37A2C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FE211B" w:rsidRPr="009F2D28" w:rsidRDefault="00792729" w:rsidP="00FE211B">
      <w:pPr>
        <w:pStyle w:val="2"/>
        <w:spacing w:after="0" w:line="240" w:lineRule="auto"/>
        <w:jc w:val="center"/>
        <w:rPr>
          <w:color w:val="000000" w:themeColor="text1"/>
        </w:rPr>
      </w:pPr>
      <w:hyperlink r:id="rId6" w:history="1">
        <w:r w:rsidR="00FE211B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ПОРЯДОК</w:t>
        </w:r>
      </w:hyperlink>
    </w:p>
    <w:p w:rsidR="00970D63" w:rsidRDefault="00FE211B" w:rsidP="00FE211B">
      <w:pPr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 xml:space="preserve">создания и деятельности координационного органа </w:t>
      </w:r>
    </w:p>
    <w:p w:rsidR="00FE211B" w:rsidRDefault="00FE211B" w:rsidP="00FE211B">
      <w:pPr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 xml:space="preserve">в сфере профилактики правонарушений в </w:t>
      </w:r>
    </w:p>
    <w:p w:rsidR="00970D63" w:rsidRPr="00970D63" w:rsidRDefault="00970D63" w:rsidP="00FE211B">
      <w:pPr>
        <w:ind w:firstLine="709"/>
        <w:jc w:val="center"/>
        <w:rPr>
          <w:b/>
          <w:color w:val="000000" w:themeColor="text1"/>
        </w:rPr>
      </w:pPr>
      <w:r w:rsidRPr="00970D63">
        <w:rPr>
          <w:b/>
          <w:color w:val="000000" w:themeColor="text1"/>
        </w:rPr>
        <w:t>муниципальном образовании «</w:t>
      </w:r>
      <w:r w:rsidR="00866064">
        <w:rPr>
          <w:b/>
          <w:color w:val="000000" w:themeColor="text1"/>
        </w:rPr>
        <w:t>Апальковский</w:t>
      </w:r>
      <w:r w:rsidRPr="00970D63">
        <w:rPr>
          <w:b/>
          <w:color w:val="000000" w:themeColor="text1"/>
        </w:rPr>
        <w:t xml:space="preserve"> сельсовет» Золотухинского района</w:t>
      </w:r>
    </w:p>
    <w:p w:rsidR="00FE211B" w:rsidRPr="00970D63" w:rsidRDefault="00FE211B" w:rsidP="00FE211B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FE211B" w:rsidRPr="009F2D28" w:rsidRDefault="00FE211B" w:rsidP="00FE211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D37A2C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1. Настоящий Порядок создания и деятельности координационного органа в сфере профилактики правонарушений в </w:t>
      </w:r>
      <w:r w:rsidR="00866064">
        <w:rPr>
          <w:color w:val="000000" w:themeColor="text1"/>
        </w:rPr>
        <w:t>Апальковском сельсовете</w:t>
      </w:r>
      <w:r w:rsidRPr="009F2D28">
        <w:rPr>
          <w:color w:val="000000" w:themeColor="text1"/>
        </w:rPr>
        <w:t xml:space="preserve"> разработан в соответствии с Федеральным законом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в </w:t>
      </w:r>
      <w:r w:rsidR="00D37A2C">
        <w:rPr>
          <w:color w:val="000000" w:themeColor="text1"/>
        </w:rPr>
        <w:t>муниципальном образовании «</w:t>
      </w:r>
      <w:r w:rsidR="00866064">
        <w:rPr>
          <w:color w:val="000000" w:themeColor="text1"/>
        </w:rPr>
        <w:t>Апальковский</w:t>
      </w:r>
      <w:r w:rsidR="00D37A2C">
        <w:rPr>
          <w:color w:val="000000" w:themeColor="text1"/>
        </w:rPr>
        <w:t xml:space="preserve"> сельсовет» Золотухинского района.</w:t>
      </w:r>
      <w:r w:rsidR="00D37A2C" w:rsidRPr="009F2D28">
        <w:rPr>
          <w:color w:val="000000" w:themeColor="text1"/>
        </w:rPr>
        <w:t xml:space="preserve"> 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</w:t>
      </w:r>
      <w:r w:rsidR="00D37A2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, нормативными правовыми актами</w:t>
      </w:r>
      <w:r w:rsidR="00D37A2C">
        <w:rPr>
          <w:color w:val="000000" w:themeColor="text1"/>
        </w:rPr>
        <w:t xml:space="preserve"> </w:t>
      </w:r>
      <w:r w:rsidR="00866064">
        <w:rPr>
          <w:color w:val="000000" w:themeColor="text1"/>
        </w:rPr>
        <w:t>Апальковского</w:t>
      </w:r>
      <w:r w:rsidR="00D37A2C">
        <w:rPr>
          <w:color w:val="000000" w:themeColor="text1"/>
        </w:rPr>
        <w:t xml:space="preserve"> сельсовета</w:t>
      </w:r>
      <w:r w:rsidRPr="009F2D28">
        <w:rPr>
          <w:color w:val="000000" w:themeColor="text1"/>
        </w:rPr>
        <w:t>.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</w:p>
    <w:p w:rsidR="00FE211B" w:rsidRPr="009F2D28" w:rsidRDefault="00FE211B" w:rsidP="00FE211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 xml:space="preserve">4. Координационный орган в сфере профилактики правонарушений в </w:t>
      </w:r>
      <w:r w:rsidR="00CE233C">
        <w:rPr>
          <w:color w:val="000000" w:themeColor="text1"/>
        </w:rPr>
        <w:t>муниципальном образовании «</w:t>
      </w:r>
      <w:r w:rsidR="00866064">
        <w:rPr>
          <w:color w:val="000000" w:themeColor="text1"/>
        </w:rPr>
        <w:t>Апальковский</w:t>
      </w:r>
      <w:r w:rsidR="00CE233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 xml:space="preserve"> создается для обеспечения согласованных действий органов местного самоуправления </w:t>
      </w:r>
      <w:r w:rsidR="00CE233C">
        <w:rPr>
          <w:color w:val="000000" w:themeColor="text1"/>
        </w:rPr>
        <w:t>муниципального образования «</w:t>
      </w:r>
      <w:r w:rsidR="00866064">
        <w:rPr>
          <w:color w:val="000000" w:themeColor="text1"/>
        </w:rPr>
        <w:t>Апальковский</w:t>
      </w:r>
      <w:r w:rsidR="00CE233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>, исполнительных органов государственной власти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 xml:space="preserve">, территориальных органов федеральных органов исполнительной власти при решении задач в сфере профилактики правонарушений. 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5. Образование, упразднение координационного органа, определение сферы его деятельности, утверждение состава координационного органа осуществляется администрацией</w:t>
      </w:r>
      <w:r w:rsidR="00CE233C">
        <w:rPr>
          <w:color w:val="000000" w:themeColor="text1"/>
        </w:rPr>
        <w:t xml:space="preserve"> </w:t>
      </w:r>
      <w:r w:rsidR="00866064">
        <w:rPr>
          <w:color w:val="000000" w:themeColor="text1"/>
        </w:rPr>
        <w:t>Апальковского</w:t>
      </w:r>
      <w:r w:rsidR="00CE233C">
        <w:rPr>
          <w:color w:val="000000" w:themeColor="text1"/>
        </w:rPr>
        <w:t xml:space="preserve"> сельсовета</w:t>
      </w:r>
      <w:r w:rsidRPr="009F2D28">
        <w:rPr>
          <w:color w:val="000000" w:themeColor="text1"/>
        </w:rPr>
        <w:t>.</w:t>
      </w:r>
    </w:p>
    <w:p w:rsidR="00FE211B" w:rsidRPr="009F2D28" w:rsidRDefault="00FE211B" w:rsidP="00FE211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координационного органа включаются председатель, его заместитель, секретарь и иные члены координационного органа.</w:t>
      </w:r>
    </w:p>
    <w:p w:rsidR="00FE211B" w:rsidRPr="009F2D28" w:rsidRDefault="00FE211B" w:rsidP="00FE211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7.Председателем координационного органа является глава </w:t>
      </w:r>
      <w:r w:rsidR="00866064">
        <w:rPr>
          <w:rFonts w:ascii="Times New Roman" w:hAnsi="Times New Roman" w:cs="Times New Roman"/>
          <w:color w:val="000000" w:themeColor="text1"/>
          <w:sz w:val="28"/>
          <w:szCs w:val="28"/>
        </w:rPr>
        <w:t>Апальковского</w:t>
      </w:r>
      <w:r w:rsidR="00CE233C" w:rsidRPr="00CE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CE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Золотухинского района </w:t>
      </w: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лицо, исполняющее его обязанности. </w:t>
      </w:r>
    </w:p>
    <w:p w:rsidR="00FE211B" w:rsidRPr="009F2D28" w:rsidRDefault="00FE211B" w:rsidP="00FE211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8. В состав координационного органа включаются представители органов местного самоуправления</w:t>
      </w:r>
      <w:r w:rsidR="00CE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064">
        <w:rPr>
          <w:rFonts w:ascii="Times New Roman" w:hAnsi="Times New Roman" w:cs="Times New Roman"/>
          <w:color w:val="000000" w:themeColor="text1"/>
          <w:sz w:val="28"/>
          <w:szCs w:val="28"/>
        </w:rPr>
        <w:t>Апальковского</w:t>
      </w:r>
      <w:r w:rsidR="00CE233C" w:rsidRPr="00CE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CE233C"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 района</w:t>
      </w: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могут включаться по согласованию представители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</w:t>
      </w:r>
      <w:r w:rsidR="00CE233C" w:rsidRPr="00CE233C">
        <w:rPr>
          <w:color w:val="000000" w:themeColor="text1"/>
        </w:rPr>
        <w:t xml:space="preserve"> </w:t>
      </w:r>
      <w:r w:rsidR="00CE233C" w:rsidRPr="00CE23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866064">
        <w:rPr>
          <w:rFonts w:ascii="Times New Roman" w:hAnsi="Times New Roman" w:cs="Times New Roman"/>
          <w:color w:val="000000" w:themeColor="text1"/>
          <w:sz w:val="28"/>
          <w:szCs w:val="28"/>
        </w:rPr>
        <w:t>Апальковский</w:t>
      </w:r>
      <w:r w:rsidR="00CE233C" w:rsidRPr="00CE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Золотухинского района</w:t>
      </w: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9. Для решения отдельных задач в сфере профилактики правонарушений координационным органом могут создаваться рабочие группы.</w:t>
      </w:r>
    </w:p>
    <w:p w:rsidR="00FE211B" w:rsidRPr="009F2D28" w:rsidRDefault="00FE211B" w:rsidP="00866064">
      <w:pPr>
        <w:shd w:val="clear" w:color="auto" w:fill="FFFFFF"/>
        <w:tabs>
          <w:tab w:val="left" w:pos="3255"/>
        </w:tabs>
        <w:ind w:firstLine="709"/>
        <w:jc w:val="both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12. На заседания координационного органа могут приглашаться руководители органов государственной власти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, территориальных органов федеральных органов исполнительной власти, органов местного самоуправления муниципальных образований</w:t>
      </w:r>
      <w:r w:rsidR="00CE233C" w:rsidRPr="00CE233C">
        <w:rPr>
          <w:color w:val="000000" w:themeColor="text1"/>
        </w:rPr>
        <w:t xml:space="preserve"> </w:t>
      </w:r>
      <w:r w:rsidR="00CE233C">
        <w:rPr>
          <w:color w:val="000000" w:themeColor="text1"/>
        </w:rPr>
        <w:t>Курской области</w:t>
      </w:r>
      <w:r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 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14.Организационное и техническое обеспечение работы координационного органа осуществляет секретарь координационного органа.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</w:p>
    <w:p w:rsidR="00FE211B" w:rsidRPr="009F2D28" w:rsidRDefault="00FE211B" w:rsidP="00FE211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4. Основные цели создания координационного органа</w:t>
      </w:r>
    </w:p>
    <w:p w:rsidR="00FE211B" w:rsidRPr="009F2D28" w:rsidRDefault="00FE211B" w:rsidP="00866064">
      <w:pPr>
        <w:shd w:val="clear" w:color="auto" w:fill="FFFFFF"/>
        <w:tabs>
          <w:tab w:val="left" w:pos="3765"/>
        </w:tabs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 Координационный орган создается в целях: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15.1.повышения уровня правовой грамотности и развития правосознания граждан на территории</w:t>
      </w:r>
      <w:r w:rsidR="00CE233C">
        <w:rPr>
          <w:color w:val="000000" w:themeColor="text1"/>
        </w:rPr>
        <w:t xml:space="preserve"> </w:t>
      </w:r>
      <w:r w:rsidR="00CE233C" w:rsidRPr="00CE233C">
        <w:rPr>
          <w:color w:val="000000" w:themeColor="text1"/>
        </w:rPr>
        <w:t>муниципального образования «</w:t>
      </w:r>
      <w:r w:rsidR="00866064">
        <w:rPr>
          <w:color w:val="000000" w:themeColor="text1"/>
        </w:rPr>
        <w:t>Апальковский</w:t>
      </w:r>
      <w:r w:rsidR="00CE233C" w:rsidRPr="00CE233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>;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 xml:space="preserve">15.2. осуществления координации деятельности органов местного самоуправления </w:t>
      </w:r>
      <w:r w:rsidR="00CE233C" w:rsidRPr="00CE233C">
        <w:rPr>
          <w:color w:val="000000" w:themeColor="text1"/>
        </w:rPr>
        <w:t>муниципального образования «</w:t>
      </w:r>
      <w:r w:rsidR="00866064">
        <w:rPr>
          <w:color w:val="000000" w:themeColor="text1"/>
        </w:rPr>
        <w:t>Апальковский</w:t>
      </w:r>
      <w:r w:rsidR="00CE233C" w:rsidRPr="00CE233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 xml:space="preserve"> с исполнительными органами государственной власти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, общественными объединениями и организациями, участвующих в профилактике правонарушений;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привлечения лиц, участвующих в профилактике правонарушений, к выработке и реализации муниципальной политики в области профилактики правонарушений;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15.4.исследования и обобщения проблем профилактики правонарушений на территории</w:t>
      </w:r>
      <w:r w:rsidR="00CE233C">
        <w:rPr>
          <w:color w:val="000000" w:themeColor="text1"/>
        </w:rPr>
        <w:t xml:space="preserve"> </w:t>
      </w:r>
      <w:r w:rsidR="00CE233C" w:rsidRPr="00CE233C">
        <w:rPr>
          <w:color w:val="000000" w:themeColor="text1"/>
        </w:rPr>
        <w:t>муниципального образования «</w:t>
      </w:r>
      <w:r w:rsidR="00866064">
        <w:rPr>
          <w:color w:val="000000" w:themeColor="text1"/>
        </w:rPr>
        <w:t>Апальковский</w:t>
      </w:r>
      <w:r w:rsidR="00CE233C" w:rsidRPr="00CE233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правонарушений;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 выдвижения и поддержки инициатив, направленных на реализацию муниципальной политики в области профилактики правонарушений;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 проведения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FE211B" w:rsidRPr="009F2D28" w:rsidRDefault="00FE211B" w:rsidP="00FE211B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 выработки приоритетов в области профилактики правонарушений.</w:t>
      </w:r>
    </w:p>
    <w:p w:rsidR="00FE211B" w:rsidRPr="009F2D28" w:rsidRDefault="00FE211B" w:rsidP="00FE211B">
      <w:pPr>
        <w:jc w:val="center"/>
        <w:rPr>
          <w:b/>
          <w:color w:val="000000" w:themeColor="text1"/>
        </w:rPr>
      </w:pPr>
    </w:p>
    <w:p w:rsidR="00FE211B" w:rsidRPr="009F2D28" w:rsidRDefault="00FE211B" w:rsidP="00FE211B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FE211B" w:rsidRPr="009F2D28" w:rsidRDefault="00FE211B" w:rsidP="00FE211B">
      <w:pPr>
        <w:jc w:val="center"/>
        <w:rPr>
          <w:b/>
          <w:color w:val="000000" w:themeColor="text1"/>
        </w:rPr>
      </w:pP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 спортивных, зрелищных и иных массовых мероприятий;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16.6. противодействие незаконной миграции;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16.8.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</w:t>
      </w:r>
      <w:r w:rsidRPr="009F2D28">
        <w:rPr>
          <w:color w:val="000000" w:themeColor="text1"/>
        </w:rPr>
        <w:lastRenderedPageBreak/>
        <w:t>инфраструктуры и жизнеобеспечения, а также мест массового пребывания людей;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16.9. противодействие незаконному обороту наркотических средств, психотропных веществ и их прекурсоров;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16.10. обеспечение защиты и охраны частной, государственной, муниципальной и иных форм собственности;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16.11. обеспечение экономической безопасности;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16.12. противодействие коррупции, выявление и устранение причин и условий ее возникновения;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 граждан;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16.17. совместное обсуждение обстановки в сфере профилактики правонарушений на территории</w:t>
      </w:r>
      <w:r w:rsidR="00CE233C" w:rsidRPr="00CE233C">
        <w:rPr>
          <w:color w:val="000000" w:themeColor="text1"/>
        </w:rPr>
        <w:t xml:space="preserve"> муниципального образования «</w:t>
      </w:r>
      <w:r w:rsidR="00866064">
        <w:rPr>
          <w:color w:val="000000" w:themeColor="text1"/>
        </w:rPr>
        <w:t>Апальковский</w:t>
      </w:r>
      <w:r w:rsidR="00CE233C" w:rsidRPr="00CE233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>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 органы государственной власти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, территориальны</w:t>
      </w:r>
      <w:r>
        <w:rPr>
          <w:color w:val="000000" w:themeColor="text1"/>
        </w:rPr>
        <w:t>е</w:t>
      </w:r>
      <w:r w:rsidRPr="009F2D28">
        <w:rPr>
          <w:color w:val="000000" w:themeColor="text1"/>
        </w:rPr>
        <w:t xml:space="preserve"> орган</w:t>
      </w:r>
      <w:r>
        <w:rPr>
          <w:color w:val="000000" w:themeColor="text1"/>
        </w:rPr>
        <w:t>ы</w:t>
      </w:r>
      <w:r w:rsidRPr="009F2D28">
        <w:rPr>
          <w:color w:val="000000" w:themeColor="text1"/>
        </w:rPr>
        <w:t xml:space="preserve"> федеральных органов исполнительной власти</w:t>
      </w:r>
      <w:r>
        <w:rPr>
          <w:color w:val="000000" w:themeColor="text1"/>
        </w:rPr>
        <w:t>,</w:t>
      </w:r>
      <w:r w:rsidRPr="009F2D28">
        <w:rPr>
          <w:color w:val="000000" w:themeColor="text1"/>
        </w:rPr>
        <w:t xml:space="preserve"> органы местного самоуправления муниципальных образований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17.2. осуществляет мониторинг состояния общественного порядка и процессов, влияющих на его изменение, на территории </w:t>
      </w:r>
      <w:r w:rsidR="00CE233C" w:rsidRPr="00CE233C">
        <w:rPr>
          <w:color w:val="000000" w:themeColor="text1"/>
        </w:rPr>
        <w:t>муниципального образования «</w:t>
      </w:r>
      <w:r w:rsidR="00866064">
        <w:rPr>
          <w:color w:val="000000" w:themeColor="text1"/>
        </w:rPr>
        <w:t>Апальковский</w:t>
      </w:r>
      <w:r w:rsidR="00CE233C" w:rsidRPr="00CE233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>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CE233C">
        <w:rPr>
          <w:color w:val="000000" w:themeColor="text1"/>
        </w:rPr>
        <w:t>муниципальном образовании</w:t>
      </w:r>
      <w:r w:rsidR="00CE233C" w:rsidRPr="00CE233C">
        <w:rPr>
          <w:color w:val="000000" w:themeColor="text1"/>
        </w:rPr>
        <w:t xml:space="preserve"> «</w:t>
      </w:r>
      <w:r w:rsidR="00866064">
        <w:rPr>
          <w:color w:val="000000" w:themeColor="text1"/>
        </w:rPr>
        <w:t>Апальковский</w:t>
      </w:r>
      <w:r w:rsidR="00CE233C" w:rsidRPr="00CE233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>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17.4. осуществляет планирование в сфере профилактики правонарушений;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граждан, общественных объединений и иных организаций, участвующих в профилактике правонарушений на территории </w:t>
      </w:r>
      <w:r w:rsidR="00CE233C" w:rsidRPr="00CE233C">
        <w:rPr>
          <w:color w:val="000000" w:themeColor="text1"/>
        </w:rPr>
        <w:t>муниципального образования «</w:t>
      </w:r>
      <w:r w:rsidR="00866064">
        <w:rPr>
          <w:color w:val="000000" w:themeColor="text1"/>
        </w:rPr>
        <w:t>Апальковский</w:t>
      </w:r>
      <w:r w:rsidR="00CE233C" w:rsidRPr="00CE233C">
        <w:rPr>
          <w:color w:val="000000" w:themeColor="text1"/>
        </w:rPr>
        <w:t xml:space="preserve"> сельсовет» Золотухинского </w:t>
      </w:r>
      <w:r w:rsidR="00866064" w:rsidRPr="00CE233C">
        <w:rPr>
          <w:color w:val="000000" w:themeColor="text1"/>
        </w:rPr>
        <w:t xml:space="preserve">района </w:t>
      </w:r>
      <w:r w:rsidR="00866064" w:rsidRPr="009F2D28">
        <w:rPr>
          <w:color w:val="000000" w:themeColor="text1"/>
        </w:rPr>
        <w:t>по</w:t>
      </w:r>
      <w:r w:rsidRPr="009F2D28">
        <w:rPr>
          <w:color w:val="000000" w:themeColor="text1"/>
        </w:rPr>
        <w:t xml:space="preserve"> вопросам охраны общественного порядка и профилактики правонарушений;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17.7. содействует правоохранительным органам, органам местного самоуправления </w:t>
      </w:r>
      <w:r w:rsidR="00CE233C" w:rsidRPr="00CE233C">
        <w:rPr>
          <w:color w:val="000000" w:themeColor="text1"/>
        </w:rPr>
        <w:t>муниципального образования «</w:t>
      </w:r>
      <w:r w:rsidR="00866064">
        <w:rPr>
          <w:color w:val="000000" w:themeColor="text1"/>
        </w:rPr>
        <w:t>Апальковский</w:t>
      </w:r>
      <w:r w:rsidR="00CE233C" w:rsidRPr="00CE233C">
        <w:rPr>
          <w:color w:val="000000" w:themeColor="text1"/>
        </w:rPr>
        <w:t xml:space="preserve"> сельсовет» Золотухинского района </w:t>
      </w:r>
      <w:r w:rsidRPr="009F2D28">
        <w:rPr>
          <w:color w:val="000000" w:themeColor="text1"/>
        </w:rPr>
        <w:t>в работе по выявлению лиц, ведущих антиобщественный образ жизни, проводит с ними воспитательную работу;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 xml:space="preserve">17.8. оказывает помощь общественным организациям в борьбе с пьянством и алкоголизмом, участвует в проведении мероприятий, связанных с антиалкогольной пропагандой на территории </w:t>
      </w:r>
      <w:r w:rsidR="00CE233C" w:rsidRPr="00CE233C">
        <w:rPr>
          <w:color w:val="000000" w:themeColor="text1"/>
        </w:rPr>
        <w:t>муниципального образования «</w:t>
      </w:r>
      <w:r w:rsidR="00866064">
        <w:rPr>
          <w:color w:val="000000" w:themeColor="text1"/>
        </w:rPr>
        <w:t>Апальковский</w:t>
      </w:r>
      <w:r w:rsidR="00CE233C" w:rsidRPr="00CE233C">
        <w:rPr>
          <w:color w:val="000000" w:themeColor="text1"/>
        </w:rPr>
        <w:t xml:space="preserve"> сельсовет» Золотухинского района</w:t>
      </w:r>
      <w:r w:rsidRPr="009F2D28">
        <w:rPr>
          <w:color w:val="000000" w:themeColor="text1"/>
        </w:rPr>
        <w:t>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17.9.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17.10.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17.11.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уполномоченными органами о привлечении таких родителей к установленной ответственности;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17.12.взаимодействует со средствами массовой информации и населением;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17.13. взаимодействует с местным религиозными организациями в целях недопущения проявления религиозного экстремизма.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 запрашивать у органов государственной власти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, территориальных органов федеральных органов исполнительной власти, органов местного самоуправления муниципальных образований</w:t>
      </w:r>
      <w:r w:rsidR="00866064">
        <w:rPr>
          <w:color w:val="000000" w:themeColor="text1"/>
        </w:rPr>
        <w:t xml:space="preserve"> </w:t>
      </w:r>
      <w:r w:rsidR="00CE233C">
        <w:rPr>
          <w:color w:val="000000" w:themeColor="text1"/>
        </w:rPr>
        <w:t>Курской области</w:t>
      </w:r>
      <w:r w:rsidRPr="009F2D28">
        <w:rPr>
          <w:color w:val="000000" w:themeColor="text1"/>
        </w:rPr>
        <w:t>, правоохранительных органов, органов социальной защиты, сферы образования и культуры, организаций и общественных объединений информацию, необходимую для работы координационного органа;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18.2. заслушивать на своих заседаниях представителей органов государственной власти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, территориальных органов федеральных органов исполнительной власти, органов местного самоуправления муниципальных образований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,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(по согласованию);</w:t>
      </w:r>
    </w:p>
    <w:p w:rsidR="00FE211B" w:rsidRPr="009F2D28" w:rsidRDefault="00FE211B" w:rsidP="00FE211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 привлекать для участия в своей работе</w:t>
      </w:r>
      <w:r>
        <w:rPr>
          <w:color w:val="000000" w:themeColor="text1"/>
        </w:rPr>
        <w:t xml:space="preserve"> представителей</w:t>
      </w:r>
      <w:r w:rsidRPr="009F2D28">
        <w:rPr>
          <w:color w:val="000000" w:themeColor="text1"/>
        </w:rPr>
        <w:t xml:space="preserve"> органов государственной власти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, территориальных органов федеральных органов исполнительной власти</w:t>
      </w:r>
      <w:r>
        <w:rPr>
          <w:color w:val="000000" w:themeColor="text1"/>
        </w:rPr>
        <w:t xml:space="preserve">, </w:t>
      </w:r>
      <w:r w:rsidRPr="009F2D28">
        <w:rPr>
          <w:color w:val="000000" w:themeColor="text1"/>
        </w:rPr>
        <w:t>органов местного самоуправления муниципальных образований</w:t>
      </w:r>
      <w:r w:rsidR="00CE233C">
        <w:rPr>
          <w:color w:val="000000" w:themeColor="text1"/>
        </w:rPr>
        <w:t xml:space="preserve"> Курской области</w:t>
      </w:r>
      <w:r w:rsidRPr="009F2D28">
        <w:rPr>
          <w:color w:val="000000" w:themeColor="text1"/>
        </w:rPr>
        <w:t>,</w:t>
      </w:r>
      <w:r w:rsidRPr="00ED1252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правоохранительных органов</w:t>
      </w:r>
      <w:r>
        <w:rPr>
          <w:color w:val="000000" w:themeColor="text1"/>
        </w:rPr>
        <w:t>,</w:t>
      </w:r>
      <w:r w:rsidRPr="009F2D28">
        <w:rPr>
          <w:color w:val="000000" w:themeColor="text1"/>
        </w:rPr>
        <w:t xml:space="preserve">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(по согласованию);</w:t>
      </w:r>
    </w:p>
    <w:p w:rsidR="00FE211B" w:rsidRPr="009F2D28" w:rsidRDefault="00FE211B" w:rsidP="00FE211B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t>18.4. вносить в установленном порядке должностным лицам органов власти предложения по вопросам, требующим решения в пределах компетенции.</w:t>
      </w:r>
    </w:p>
    <w:p w:rsidR="007A5DC8" w:rsidRDefault="007A5DC8" w:rsidP="00FE211B"/>
    <w:sectPr w:rsidR="007A5DC8" w:rsidSect="001B015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729" w:rsidRDefault="00792729" w:rsidP="00866064">
      <w:r>
        <w:separator/>
      </w:r>
    </w:p>
  </w:endnote>
  <w:endnote w:type="continuationSeparator" w:id="0">
    <w:p w:rsidR="00792729" w:rsidRDefault="00792729" w:rsidP="0086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729" w:rsidRDefault="00792729" w:rsidP="00866064">
      <w:r>
        <w:separator/>
      </w:r>
    </w:p>
  </w:footnote>
  <w:footnote w:type="continuationSeparator" w:id="0">
    <w:p w:rsidR="00792729" w:rsidRDefault="00792729" w:rsidP="0086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BA"/>
    <w:rsid w:val="001B015B"/>
    <w:rsid w:val="00792729"/>
    <w:rsid w:val="007A5DC8"/>
    <w:rsid w:val="008429BA"/>
    <w:rsid w:val="00866064"/>
    <w:rsid w:val="00970D63"/>
    <w:rsid w:val="00CE233C"/>
    <w:rsid w:val="00D37A2C"/>
    <w:rsid w:val="00D65150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F2BB7-8D39-4E5A-AF3B-BED14E9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1B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211B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211B"/>
    <w:rPr>
      <w:rFonts w:ascii="Calibri" w:eastAsia="Times New Roman" w:hAnsi="Calibri" w:cs="Times New Roman"/>
      <w:sz w:val="2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E21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211B"/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FE21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866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064"/>
    <w:rPr>
      <w:rFonts w:eastAsia="Times New Roman" w:cs="Times New Roman"/>
      <w:color w:val="000000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660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6064"/>
    <w:rPr>
      <w:rFonts w:eastAsia="Times New Roman" w:cs="Times New Roman"/>
      <w:color w:val="000000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015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Apalkovskij SS</cp:lastModifiedBy>
  <cp:revision>8</cp:revision>
  <cp:lastPrinted>2019-02-28T04:02:00Z</cp:lastPrinted>
  <dcterms:created xsi:type="dcterms:W3CDTF">2019-02-06T09:30:00Z</dcterms:created>
  <dcterms:modified xsi:type="dcterms:W3CDTF">2019-02-28T04:03:00Z</dcterms:modified>
</cp:coreProperties>
</file>