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34" w:rsidRPr="00BE6934" w:rsidRDefault="00BE6934" w:rsidP="00BE6934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BE693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Решение от 20.05.2016 №37 "Об изменениях и дополнениях в Решение собрания депутатов </w:t>
      </w:r>
      <w:proofErr w:type="spellStart"/>
      <w:r w:rsidRPr="00BE693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Апальковского</w:t>
      </w:r>
      <w:proofErr w:type="spellEnd"/>
      <w:r w:rsidRPr="00BE693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сельсовета </w:t>
      </w:r>
      <w:proofErr w:type="spellStart"/>
      <w:r w:rsidRPr="00BE693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Золотухинского</w:t>
      </w:r>
      <w:proofErr w:type="spellEnd"/>
      <w:r w:rsidRPr="00BE693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района Курской области от 18 декабря 2015 г. №25 «О бюджете </w:t>
      </w:r>
      <w:proofErr w:type="spellStart"/>
      <w:r w:rsidRPr="00BE693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Апальковского</w:t>
      </w:r>
      <w:proofErr w:type="spellEnd"/>
      <w:r w:rsidRPr="00BE693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сельсовета </w:t>
      </w:r>
      <w:proofErr w:type="spellStart"/>
      <w:r w:rsidRPr="00BE693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Золотухинского</w:t>
      </w:r>
      <w:proofErr w:type="spellEnd"/>
      <w:r w:rsidRPr="00BE6934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района Курской области на 2016 год»"</w:t>
      </w:r>
    </w:p>
    <w:p w:rsidR="00BE6934" w:rsidRPr="00BE6934" w:rsidRDefault="00BE6934" w:rsidP="00BE69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BE6934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BE6934" w:rsidRPr="00BE6934" w:rsidRDefault="00BE6934" w:rsidP="00BE6934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19" name="Рисунок 19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934" w:rsidRPr="00BE6934" w:rsidRDefault="00BE6934" w:rsidP="00BE6934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b/>
          <w:bCs/>
          <w:color w:val="000000"/>
          <w:sz w:val="17"/>
        </w:rPr>
        <w:t>СОБРАНИЕ ДЕПУТАТОВ АПАЛЬКОВСКОГО СЕЛЬСОВЕТА</w:t>
      </w:r>
    </w:p>
    <w:p w:rsidR="00BE6934" w:rsidRPr="00BE6934" w:rsidRDefault="00BE6934" w:rsidP="00BE6934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b/>
          <w:bCs/>
          <w:color w:val="000000"/>
          <w:sz w:val="17"/>
        </w:rPr>
        <w:t>ЗОЛОТУХИНСКОГО РАЙОНА КУРСКОЙ ОБЛАСТИ</w:t>
      </w:r>
    </w:p>
    <w:p w:rsidR="00BE6934" w:rsidRPr="00BE6934" w:rsidRDefault="00BE6934" w:rsidP="00BE6934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 </w:t>
      </w:r>
    </w:p>
    <w:p w:rsidR="00BE6934" w:rsidRPr="00BE6934" w:rsidRDefault="00BE6934" w:rsidP="00BE6934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b/>
          <w:bCs/>
          <w:color w:val="000000"/>
          <w:sz w:val="17"/>
        </w:rPr>
        <w:t>РЕШЕНИЕ</w:t>
      </w:r>
    </w:p>
    <w:p w:rsidR="00BE6934" w:rsidRPr="00BE6934" w:rsidRDefault="00BE6934" w:rsidP="00BE6934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b/>
          <w:bCs/>
          <w:color w:val="000000"/>
          <w:sz w:val="17"/>
        </w:rPr>
        <w:t>от «20» май 2016 г. №37</w:t>
      </w:r>
    </w:p>
    <w:p w:rsidR="00BE6934" w:rsidRPr="00BE6934" w:rsidRDefault="00BE6934" w:rsidP="00BE6934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b/>
          <w:bCs/>
          <w:color w:val="000000"/>
          <w:sz w:val="17"/>
        </w:rPr>
        <w:t> </w:t>
      </w:r>
    </w:p>
    <w:p w:rsidR="00BE6934" w:rsidRPr="00BE6934" w:rsidRDefault="00BE6934" w:rsidP="00BE6934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b/>
          <w:bCs/>
          <w:color w:val="000000"/>
          <w:sz w:val="17"/>
        </w:rPr>
        <w:t xml:space="preserve">Об изменениях и дополнениях в Решение собрания депутатов </w:t>
      </w:r>
      <w:proofErr w:type="spellStart"/>
      <w:r w:rsidRPr="00BE6934">
        <w:rPr>
          <w:rFonts w:ascii="Arial" w:eastAsia="Times New Roman" w:hAnsi="Arial" w:cs="Arial"/>
          <w:b/>
          <w:bCs/>
          <w:color w:val="000000"/>
          <w:sz w:val="17"/>
        </w:rPr>
        <w:t>Апальковского</w:t>
      </w:r>
      <w:proofErr w:type="spellEnd"/>
      <w:r w:rsidRPr="00BE6934">
        <w:rPr>
          <w:rFonts w:ascii="Arial" w:eastAsia="Times New Roman" w:hAnsi="Arial" w:cs="Arial"/>
          <w:b/>
          <w:bCs/>
          <w:color w:val="000000"/>
          <w:sz w:val="17"/>
        </w:rPr>
        <w:t xml:space="preserve"> сельсовета </w:t>
      </w:r>
      <w:proofErr w:type="spellStart"/>
      <w:r w:rsidRPr="00BE6934">
        <w:rPr>
          <w:rFonts w:ascii="Arial" w:eastAsia="Times New Roman" w:hAnsi="Arial" w:cs="Arial"/>
          <w:b/>
          <w:bCs/>
          <w:color w:val="000000"/>
          <w:sz w:val="17"/>
        </w:rPr>
        <w:t>Золотухинского</w:t>
      </w:r>
      <w:proofErr w:type="spellEnd"/>
      <w:r w:rsidRPr="00BE6934">
        <w:rPr>
          <w:rFonts w:ascii="Arial" w:eastAsia="Times New Roman" w:hAnsi="Arial" w:cs="Arial"/>
          <w:b/>
          <w:bCs/>
          <w:color w:val="000000"/>
          <w:sz w:val="17"/>
        </w:rPr>
        <w:t xml:space="preserve"> района</w:t>
      </w:r>
    </w:p>
    <w:p w:rsidR="00BE6934" w:rsidRPr="00BE6934" w:rsidRDefault="00BE6934" w:rsidP="00BE6934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b/>
          <w:bCs/>
          <w:color w:val="000000"/>
          <w:sz w:val="17"/>
        </w:rPr>
        <w:t xml:space="preserve">Курской области от 18 декабря 2015 г. №25 «О бюджете </w:t>
      </w:r>
      <w:proofErr w:type="spellStart"/>
      <w:r w:rsidRPr="00BE6934">
        <w:rPr>
          <w:rFonts w:ascii="Arial" w:eastAsia="Times New Roman" w:hAnsi="Arial" w:cs="Arial"/>
          <w:b/>
          <w:bCs/>
          <w:color w:val="000000"/>
          <w:sz w:val="17"/>
        </w:rPr>
        <w:t>Апальковского</w:t>
      </w:r>
      <w:proofErr w:type="spellEnd"/>
      <w:r w:rsidRPr="00BE6934">
        <w:rPr>
          <w:rFonts w:ascii="Arial" w:eastAsia="Times New Roman" w:hAnsi="Arial" w:cs="Arial"/>
          <w:b/>
          <w:bCs/>
          <w:color w:val="000000"/>
          <w:sz w:val="17"/>
        </w:rPr>
        <w:t xml:space="preserve"> сельсовета </w:t>
      </w:r>
      <w:proofErr w:type="spellStart"/>
      <w:r w:rsidRPr="00BE6934">
        <w:rPr>
          <w:rFonts w:ascii="Arial" w:eastAsia="Times New Roman" w:hAnsi="Arial" w:cs="Arial"/>
          <w:b/>
          <w:bCs/>
          <w:color w:val="000000"/>
          <w:sz w:val="17"/>
        </w:rPr>
        <w:t>Золотухинского</w:t>
      </w:r>
      <w:proofErr w:type="spellEnd"/>
      <w:r w:rsidRPr="00BE6934">
        <w:rPr>
          <w:rFonts w:ascii="Arial" w:eastAsia="Times New Roman" w:hAnsi="Arial" w:cs="Arial"/>
          <w:b/>
          <w:bCs/>
          <w:color w:val="000000"/>
          <w:sz w:val="17"/>
        </w:rPr>
        <w:t xml:space="preserve"> района</w:t>
      </w:r>
    </w:p>
    <w:p w:rsidR="00BE6934" w:rsidRPr="00BE6934" w:rsidRDefault="00BE6934" w:rsidP="00BE6934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b/>
          <w:bCs/>
          <w:color w:val="000000"/>
          <w:sz w:val="17"/>
        </w:rPr>
        <w:t>Курской области на 2016 год»</w:t>
      </w:r>
    </w:p>
    <w:p w:rsidR="00BE6934" w:rsidRPr="00BE6934" w:rsidRDefault="00BE6934" w:rsidP="00BE693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b/>
          <w:bCs/>
          <w:color w:val="000000"/>
          <w:sz w:val="17"/>
        </w:rPr>
        <w:t> </w:t>
      </w:r>
    </w:p>
    <w:p w:rsidR="00BE6934" w:rsidRPr="00BE6934" w:rsidRDefault="00BE6934" w:rsidP="00BE693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 xml:space="preserve">     В соответствии с Бюджетным кодексом Российской Федерации Собрание депутатов </w:t>
      </w:r>
      <w:proofErr w:type="spellStart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Апальковского</w:t>
      </w:r>
      <w:proofErr w:type="spellEnd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 xml:space="preserve"> сельсовета </w:t>
      </w:r>
      <w:proofErr w:type="spellStart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Золотухинского</w:t>
      </w:r>
      <w:proofErr w:type="spellEnd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 xml:space="preserve"> района решило:</w:t>
      </w:r>
    </w:p>
    <w:p w:rsidR="00BE6934" w:rsidRPr="00BE6934" w:rsidRDefault="00BE6934" w:rsidP="00BE6934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 xml:space="preserve">1.Внести в решение Собрания депутатов </w:t>
      </w:r>
      <w:proofErr w:type="spellStart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Апальковского</w:t>
      </w:r>
      <w:proofErr w:type="spellEnd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 xml:space="preserve"> сельсовета </w:t>
      </w:r>
      <w:proofErr w:type="spellStart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Золотухинского</w:t>
      </w:r>
      <w:proofErr w:type="spellEnd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 xml:space="preserve"> района № 25 от 18 декабря 2015 года «О бюджете </w:t>
      </w:r>
      <w:proofErr w:type="spellStart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Апальковского</w:t>
      </w:r>
      <w:proofErr w:type="spellEnd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 xml:space="preserve"> сельсовета </w:t>
      </w:r>
      <w:proofErr w:type="spellStart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Золотухинского</w:t>
      </w:r>
      <w:proofErr w:type="spellEnd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 xml:space="preserve"> района Курской области на 2016 год» следующие изменения и дополнения:</w:t>
      </w:r>
    </w:p>
    <w:p w:rsidR="00BE6934" w:rsidRPr="00BE6934" w:rsidRDefault="00BE6934" w:rsidP="00BE6934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в текстовой части:</w:t>
      </w:r>
    </w:p>
    <w:p w:rsidR="00BE6934" w:rsidRPr="00BE6934" w:rsidRDefault="00BE6934" w:rsidP="00BE6934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- подпункт 3 пункта 1 исключить;</w:t>
      </w:r>
    </w:p>
    <w:p w:rsidR="00BE6934" w:rsidRPr="00BE6934" w:rsidRDefault="00BE6934" w:rsidP="00BE6934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- в абзаце, а) подпункта</w:t>
      </w:r>
      <w:proofErr w:type="gramStart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1</w:t>
      </w:r>
      <w:proofErr w:type="gramEnd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) пункта 17) слова «путевок на санаторно-курортное лечение» исключить;</w:t>
      </w:r>
    </w:p>
    <w:p w:rsidR="00BE6934" w:rsidRPr="00BE6934" w:rsidRDefault="00BE6934" w:rsidP="00BE6934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- пункт 13 исключить;</w:t>
      </w:r>
    </w:p>
    <w:p w:rsidR="00BE6934" w:rsidRPr="00BE6934" w:rsidRDefault="00BE6934" w:rsidP="00BE6934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- пункт 23 изложить в новой редакции:</w:t>
      </w:r>
    </w:p>
    <w:p w:rsidR="00BE6934" w:rsidRPr="00BE6934" w:rsidRDefault="00BE6934" w:rsidP="00BE6934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«23. Установить предельный объем муниципального долга в сумме 181333 рубля.</w:t>
      </w:r>
    </w:p>
    <w:p w:rsidR="00BE6934" w:rsidRPr="00BE6934" w:rsidRDefault="00BE6934" w:rsidP="00BE6934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 xml:space="preserve">Утвердить верхний предел муниципального внутреннего долга </w:t>
      </w:r>
      <w:proofErr w:type="spellStart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Апальковского</w:t>
      </w:r>
      <w:proofErr w:type="spellEnd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 xml:space="preserve"> сельсовета </w:t>
      </w:r>
      <w:proofErr w:type="spellStart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Золотухинского</w:t>
      </w:r>
      <w:proofErr w:type="spellEnd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 xml:space="preserve"> района Курской области на 1 января 2017 года по долговым обязательствам </w:t>
      </w:r>
      <w:proofErr w:type="spellStart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Апальковского</w:t>
      </w:r>
      <w:proofErr w:type="spellEnd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 xml:space="preserve"> сельсовета </w:t>
      </w:r>
      <w:proofErr w:type="spellStart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Золотухинского</w:t>
      </w:r>
      <w:proofErr w:type="spellEnd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 xml:space="preserve"> района Курской области в сумме 0 рублей, в том числе по муниципальным гарантиям 0 рублей».</w:t>
      </w:r>
    </w:p>
    <w:p w:rsidR="00BE6934" w:rsidRPr="00BE6934" w:rsidRDefault="00BE6934" w:rsidP="00BE6934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- пункт 29 исключить;</w:t>
      </w:r>
    </w:p>
    <w:p w:rsidR="00BE6934" w:rsidRPr="00BE6934" w:rsidRDefault="00BE6934" w:rsidP="00BE6934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- в Приложении №2 дважды повторяющийся код БК 1 08 04020 01 4000 110 исключить;</w:t>
      </w:r>
    </w:p>
    <w:p w:rsidR="00BE6934" w:rsidRPr="00BE6934" w:rsidRDefault="00BE6934" w:rsidP="00BE6934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- строку «Иные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компетенции» исключить, поскольку приложением утвержден один главный администратор доходов с кодом 001;</w:t>
      </w:r>
    </w:p>
    <w:p w:rsidR="00BE6934" w:rsidRPr="00BE6934" w:rsidRDefault="00BE6934" w:rsidP="00BE6934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-в структуре расходов наименование вида расходов 200 изложить в следующей редакции: «Закупка товаров, работ и услуг для обеспечения государственных (муниципальных) нужд»;</w:t>
      </w:r>
    </w:p>
    <w:p w:rsidR="00BE6934" w:rsidRPr="00BE6934" w:rsidRDefault="00BE6934" w:rsidP="00BE693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 xml:space="preserve"> 2.  Настоящее Решение вступает в силу со дня подписания и распространяется  на </w:t>
      </w:r>
      <w:proofErr w:type="gramStart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правоотношения</w:t>
      </w:r>
      <w:proofErr w:type="gramEnd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 xml:space="preserve"> возникшие с 1 января 2016 года.</w:t>
      </w:r>
    </w:p>
    <w:p w:rsidR="00BE6934" w:rsidRPr="00BE6934" w:rsidRDefault="00BE6934" w:rsidP="00BE693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 </w:t>
      </w:r>
    </w:p>
    <w:p w:rsidR="00BE6934" w:rsidRPr="00BE6934" w:rsidRDefault="00BE6934" w:rsidP="00BE693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 </w:t>
      </w:r>
    </w:p>
    <w:p w:rsidR="00BE6934" w:rsidRPr="00BE6934" w:rsidRDefault="00BE6934" w:rsidP="00BE6934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 </w:t>
      </w:r>
    </w:p>
    <w:p w:rsidR="00BE6934" w:rsidRPr="00BE6934" w:rsidRDefault="00BE6934" w:rsidP="00BE6934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 xml:space="preserve">Глава </w:t>
      </w:r>
      <w:proofErr w:type="spellStart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Апальковского</w:t>
      </w:r>
      <w:proofErr w:type="spellEnd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 xml:space="preserve"> сельсовета                                                                                                              </w:t>
      </w:r>
      <w:proofErr w:type="spellStart"/>
      <w:r w:rsidRPr="00BE6934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С.А.Бобринева</w:t>
      </w:r>
      <w:proofErr w:type="spellEnd"/>
    </w:p>
    <w:p w:rsidR="000E7A48" w:rsidRPr="00BE6934" w:rsidRDefault="000E7A48" w:rsidP="00BE6934">
      <w:pPr>
        <w:rPr>
          <w:szCs w:val="24"/>
        </w:rPr>
      </w:pPr>
    </w:p>
    <w:sectPr w:rsidR="000E7A48" w:rsidRPr="00BE6934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F68"/>
    <w:rsid w:val="00195449"/>
    <w:rsid w:val="001A68AD"/>
    <w:rsid w:val="001D583C"/>
    <w:rsid w:val="001D61EA"/>
    <w:rsid w:val="00260573"/>
    <w:rsid w:val="002C32B8"/>
    <w:rsid w:val="0030072F"/>
    <w:rsid w:val="003068F1"/>
    <w:rsid w:val="0033695C"/>
    <w:rsid w:val="00372579"/>
    <w:rsid w:val="003B6D34"/>
    <w:rsid w:val="003D0E52"/>
    <w:rsid w:val="004C2567"/>
    <w:rsid w:val="005160BD"/>
    <w:rsid w:val="00562AA7"/>
    <w:rsid w:val="00576F4C"/>
    <w:rsid w:val="005D4B81"/>
    <w:rsid w:val="005F6949"/>
    <w:rsid w:val="00620B9F"/>
    <w:rsid w:val="006626FE"/>
    <w:rsid w:val="006F1B9C"/>
    <w:rsid w:val="007B49F6"/>
    <w:rsid w:val="007D7DE0"/>
    <w:rsid w:val="0080481A"/>
    <w:rsid w:val="00855FED"/>
    <w:rsid w:val="00863B9D"/>
    <w:rsid w:val="008C5452"/>
    <w:rsid w:val="008E172D"/>
    <w:rsid w:val="008E3930"/>
    <w:rsid w:val="00902FE7"/>
    <w:rsid w:val="009358AB"/>
    <w:rsid w:val="00954768"/>
    <w:rsid w:val="00964E1F"/>
    <w:rsid w:val="00994877"/>
    <w:rsid w:val="009951E8"/>
    <w:rsid w:val="00A51448"/>
    <w:rsid w:val="00A6746A"/>
    <w:rsid w:val="00B10E99"/>
    <w:rsid w:val="00B420C3"/>
    <w:rsid w:val="00BB6BA4"/>
    <w:rsid w:val="00BE6934"/>
    <w:rsid w:val="00C41FFF"/>
    <w:rsid w:val="00C727EB"/>
    <w:rsid w:val="00C85444"/>
    <w:rsid w:val="00CB0C90"/>
    <w:rsid w:val="00CE5F54"/>
    <w:rsid w:val="00D40246"/>
    <w:rsid w:val="00D579B6"/>
    <w:rsid w:val="00D62EA2"/>
    <w:rsid w:val="00D8363C"/>
    <w:rsid w:val="00DB10F4"/>
    <w:rsid w:val="00DB63F9"/>
    <w:rsid w:val="00DC2382"/>
    <w:rsid w:val="00DD18E3"/>
    <w:rsid w:val="00DF4308"/>
    <w:rsid w:val="00E13E58"/>
    <w:rsid w:val="00EE59AB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285-reshenie-ot-20-05-2016-37-ob-izmenenijah-i-dopolnenijah-v-reshenie-sobranija-deputatov-apalkovs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359</Words>
  <Characters>2050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67</cp:revision>
  <dcterms:created xsi:type="dcterms:W3CDTF">2017-02-07T07:48:00Z</dcterms:created>
  <dcterms:modified xsi:type="dcterms:W3CDTF">2024-03-06T18:22:00Z</dcterms:modified>
</cp:coreProperties>
</file>