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CE" w:rsidRDefault="007544CE" w:rsidP="007544CE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Контакты для обращений</w:t>
      </w: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6"/>
          <w:rFonts w:ascii="inherit" w:hAnsi="inherit" w:cs="Arial"/>
          <w:b/>
          <w:bCs/>
          <w:color w:val="000000"/>
          <w:sz w:val="13"/>
          <w:szCs w:val="13"/>
          <w:bdr w:val="none" w:sz="0" w:space="0" w:color="auto" w:frame="1"/>
        </w:rPr>
        <w:t>Для того чтобы сообщить о фактах коррупции, Вам следует связаться с АДМИНИСТРАЦИЕЙ АПАЛЬКОВСКОГО СЕЛЬСОВЕТА ЗОЛОТУХИНСКОГО РАЙОНА КУРСКОЙ ОБЛАСТИ</w:t>
      </w: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6"/>
          <w:rFonts w:ascii="inherit" w:hAnsi="inherit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По почте: 306052, Курская </w:t>
      </w:r>
      <w:proofErr w:type="spellStart"/>
      <w:r>
        <w:rPr>
          <w:rStyle w:val="a6"/>
          <w:rFonts w:ascii="inherit" w:hAnsi="inherit" w:cs="Arial"/>
          <w:b/>
          <w:bCs/>
          <w:color w:val="000000"/>
          <w:sz w:val="13"/>
          <w:szCs w:val="13"/>
          <w:bdr w:val="none" w:sz="0" w:space="0" w:color="auto" w:frame="1"/>
        </w:rPr>
        <w:t>область</w:t>
      </w:r>
      <w:proofErr w:type="gramStart"/>
      <w:r>
        <w:rPr>
          <w:rStyle w:val="a6"/>
          <w:rFonts w:ascii="inherit" w:hAnsi="inherit" w:cs="Arial"/>
          <w:b/>
          <w:bCs/>
          <w:color w:val="000000"/>
          <w:sz w:val="13"/>
          <w:szCs w:val="13"/>
          <w:bdr w:val="none" w:sz="0" w:space="0" w:color="auto" w:frame="1"/>
        </w:rPr>
        <w:t>,З</w:t>
      </w:r>
      <w:proofErr w:type="gramEnd"/>
      <w:r>
        <w:rPr>
          <w:rStyle w:val="a6"/>
          <w:rFonts w:ascii="inherit" w:hAnsi="inherit" w:cs="Arial"/>
          <w:b/>
          <w:bCs/>
          <w:color w:val="000000"/>
          <w:sz w:val="13"/>
          <w:szCs w:val="13"/>
          <w:bdr w:val="none" w:sz="0" w:space="0" w:color="auto" w:frame="1"/>
        </w:rPr>
        <w:t>олотухинский</w:t>
      </w:r>
      <w:proofErr w:type="spellEnd"/>
      <w:r>
        <w:rPr>
          <w:rStyle w:val="a6"/>
          <w:rFonts w:ascii="inherit" w:hAnsi="inherit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 район, д. </w:t>
      </w:r>
      <w:proofErr w:type="spellStart"/>
      <w:r>
        <w:rPr>
          <w:rStyle w:val="a6"/>
          <w:rFonts w:ascii="inherit" w:hAnsi="inherit" w:cs="Arial"/>
          <w:b/>
          <w:bCs/>
          <w:color w:val="000000"/>
          <w:sz w:val="13"/>
          <w:szCs w:val="13"/>
          <w:bdr w:val="none" w:sz="0" w:space="0" w:color="auto" w:frame="1"/>
        </w:rPr>
        <w:t>Апальково</w:t>
      </w:r>
      <w:proofErr w:type="spellEnd"/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6"/>
          <w:rFonts w:ascii="inherit" w:hAnsi="inherit" w:cs="Arial"/>
          <w:b/>
          <w:bCs/>
          <w:color w:val="000000"/>
          <w:sz w:val="13"/>
          <w:szCs w:val="13"/>
          <w:bdr w:val="none" w:sz="0" w:space="0" w:color="auto" w:frame="1"/>
        </w:rPr>
        <w:t>Тел./факс: +7 (47151) 55236</w:t>
      </w: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spellStart"/>
      <w:r>
        <w:rPr>
          <w:rStyle w:val="a6"/>
          <w:rFonts w:ascii="inherit" w:hAnsi="inherit" w:cs="Arial"/>
          <w:b/>
          <w:bCs/>
          <w:color w:val="000000"/>
          <w:sz w:val="13"/>
          <w:szCs w:val="13"/>
          <w:bdr w:val="none" w:sz="0" w:space="0" w:color="auto" w:frame="1"/>
        </w:rPr>
        <w:t>E-mail</w:t>
      </w:r>
      <w:proofErr w:type="spellEnd"/>
      <w:r>
        <w:rPr>
          <w:rStyle w:val="a6"/>
          <w:rFonts w:ascii="inherit" w:hAnsi="inherit" w:cs="Arial"/>
          <w:b/>
          <w:bCs/>
          <w:color w:val="000000"/>
          <w:sz w:val="13"/>
          <w:szCs w:val="13"/>
          <w:bdr w:val="none" w:sz="0" w:space="0" w:color="auto" w:frame="1"/>
        </w:rPr>
        <w:t>: </w:t>
      </w:r>
      <w:hyperlink r:id="rId5" w:history="1">
        <w:r>
          <w:rPr>
            <w:rStyle w:val="a3"/>
            <w:rFonts w:ascii="inherit" w:hAnsi="inherit" w:cs="Arial"/>
            <w:b/>
            <w:bCs/>
            <w:i/>
            <w:iCs/>
            <w:color w:val="3B8DBD"/>
            <w:sz w:val="13"/>
            <w:szCs w:val="13"/>
            <w:bdr w:val="none" w:sz="0" w:space="0" w:color="auto" w:frame="1"/>
          </w:rPr>
          <w:t>apalkovskaya2014@yandex.ru</w:t>
        </w:r>
      </w:hyperlink>
    </w:p>
    <w:p w:rsidR="007544CE" w:rsidRDefault="007544CE" w:rsidP="007544CE">
      <w:pPr>
        <w:shd w:val="clear" w:color="auto" w:fill="FFFFFF"/>
        <w:spacing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Время, место, способ совершения правонарушения.</w:t>
      </w: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Данные о конкретном лице, совершившем указанное правонарушение.</w:t>
      </w: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Почему Вы считаете, что указанные деяния (действия, бездействие) являются правонарушением.</w:t>
      </w: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Какие имеются доказательства или документы, подтверждающие Ваше заявление.</w:t>
      </w: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Данные о свидетелях совершения указанного правонарушения.</w:t>
      </w: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Как можно с Вами связаться для получения дополнительной информации.</w:t>
      </w:r>
    </w:p>
    <w:p w:rsidR="007544CE" w:rsidRDefault="007544CE" w:rsidP="007544CE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Обращаем внимание на то, что статьей 306 Уголовного кодекса Российской Федерации предусмотрена уголовная ответственность за ведомо </w:t>
      </w:r>
      <w:proofErr w:type="gram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ложный</w:t>
      </w:r>
      <w:proofErr w:type="gram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до-нос</w:t>
      </w:r>
      <w:proofErr w:type="spell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о совершении преступления.</w:t>
      </w:r>
    </w:p>
    <w:p w:rsidR="000E7A48" w:rsidRPr="007544CE" w:rsidRDefault="000E7A48" w:rsidP="007544CE">
      <w:pPr>
        <w:rPr>
          <w:szCs w:val="24"/>
        </w:rPr>
      </w:pPr>
    </w:p>
    <w:sectPr w:rsidR="000E7A48" w:rsidRPr="007544CE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E52"/>
    <w:rsid w:val="004C2567"/>
    <w:rsid w:val="005160BD"/>
    <w:rsid w:val="00562AA7"/>
    <w:rsid w:val="00576F4C"/>
    <w:rsid w:val="005D4B81"/>
    <w:rsid w:val="005F6949"/>
    <w:rsid w:val="00620B9F"/>
    <w:rsid w:val="00632D32"/>
    <w:rsid w:val="006626FE"/>
    <w:rsid w:val="006F1B9C"/>
    <w:rsid w:val="007544CE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A51448"/>
    <w:rsid w:val="00A6746A"/>
    <w:rsid w:val="00B10E99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lkovskaya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154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72</cp:revision>
  <dcterms:created xsi:type="dcterms:W3CDTF">2017-02-07T07:48:00Z</dcterms:created>
  <dcterms:modified xsi:type="dcterms:W3CDTF">2024-03-07T17:22:00Z</dcterms:modified>
</cp:coreProperties>
</file>